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2DC5" w14:textId="465C35A4" w:rsidR="00A91642" w:rsidRPr="003202B8" w:rsidRDefault="00550BBA">
      <w:pPr>
        <w:rPr>
          <w:rFonts w:ascii="ＭＳ 明朝" w:eastAsia="ＭＳ 明朝" w:hAnsi="ＭＳ 明朝"/>
          <w:lang w:eastAsia="zh-CN"/>
        </w:rPr>
      </w:pPr>
      <w:r w:rsidRPr="003202B8">
        <w:rPr>
          <w:rFonts w:ascii="ＭＳ 明朝" w:eastAsia="ＭＳ 明朝" w:hAnsi="ＭＳ 明朝" w:hint="eastAsia"/>
          <w:lang w:eastAsia="zh-CN"/>
        </w:rPr>
        <w:t>世羅町商工会人材育成助成実施要綱</w:t>
      </w:r>
    </w:p>
    <w:p w14:paraId="61C917C9" w14:textId="274CA2FB" w:rsidR="00550BBA" w:rsidRPr="003202B8" w:rsidRDefault="003202B8">
      <w:pPr>
        <w:rPr>
          <w:rFonts w:ascii="ＭＳ ゴシック" w:eastAsia="ＭＳ ゴシック" w:hAnsi="ＭＳ ゴシック"/>
        </w:rPr>
      </w:pPr>
      <w:r w:rsidRPr="003202B8">
        <w:rPr>
          <w:rFonts w:ascii="ＭＳ ゴシック" w:eastAsia="ＭＳ ゴシック" w:hAnsi="ＭＳ ゴシック" w:hint="eastAsia"/>
        </w:rPr>
        <w:t>（目的）</w:t>
      </w:r>
    </w:p>
    <w:p w14:paraId="75BCA439" w14:textId="17115B06" w:rsidR="003202B8" w:rsidRDefault="003202B8" w:rsidP="003202B8">
      <w:pPr>
        <w:ind w:left="210" w:hangingChars="100" w:hanging="210"/>
        <w:rPr>
          <w:rFonts w:ascii="ＭＳ 明朝" w:eastAsia="ＭＳ 明朝" w:hAnsi="ＭＳ 明朝"/>
        </w:rPr>
      </w:pPr>
      <w:r w:rsidRPr="003202B8">
        <w:rPr>
          <w:rFonts w:ascii="ＭＳ 明朝" w:eastAsia="ＭＳ 明朝" w:hAnsi="ＭＳ 明朝" w:hint="eastAsia"/>
        </w:rPr>
        <w:t>第１条</w:t>
      </w:r>
      <w:r>
        <w:rPr>
          <w:rFonts w:ascii="ＭＳ 明朝" w:eastAsia="ＭＳ 明朝" w:hAnsi="ＭＳ 明朝" w:hint="eastAsia"/>
        </w:rPr>
        <w:t xml:space="preserve">　</w:t>
      </w:r>
      <w:r w:rsidR="0086753E">
        <w:rPr>
          <w:rFonts w:ascii="ＭＳ 明朝" w:eastAsia="ＭＳ 明朝" w:hAnsi="ＭＳ 明朝" w:hint="eastAsia"/>
        </w:rPr>
        <w:t>こ</w:t>
      </w:r>
      <w:r w:rsidRPr="003202B8">
        <w:rPr>
          <w:rFonts w:ascii="ＭＳ 明朝" w:eastAsia="ＭＳ 明朝" w:hAnsi="ＭＳ 明朝" w:hint="eastAsia"/>
        </w:rPr>
        <w:t>の要綱は、世羅町商工業の活力向上を支援する事業補助金交付要綱に基づき、町内中小企業者の事業継続及び経営の向上を支援するため、</w:t>
      </w:r>
      <w:r w:rsidR="008B7864">
        <w:rPr>
          <w:rFonts w:ascii="ＭＳ 明朝" w:eastAsia="ＭＳ 明朝" w:hAnsi="ＭＳ 明朝" w:hint="eastAsia"/>
        </w:rPr>
        <w:t>次条</w:t>
      </w:r>
      <w:r w:rsidR="00BE3AC2">
        <w:rPr>
          <w:rFonts w:ascii="ＭＳ 明朝" w:eastAsia="ＭＳ 明朝" w:hAnsi="ＭＳ 明朝" w:hint="eastAsia"/>
        </w:rPr>
        <w:t>に</w:t>
      </w:r>
      <w:r w:rsidR="00A13A76">
        <w:rPr>
          <w:rFonts w:ascii="ＭＳ 明朝" w:eastAsia="ＭＳ 明朝" w:hAnsi="ＭＳ 明朝" w:hint="eastAsia"/>
        </w:rPr>
        <w:t>定める</w:t>
      </w:r>
      <w:r w:rsidRPr="003202B8">
        <w:rPr>
          <w:rFonts w:ascii="ＭＳ 明朝" w:eastAsia="ＭＳ 明朝" w:hAnsi="ＭＳ 明朝" w:hint="eastAsia"/>
        </w:rPr>
        <w:t>助成を行い、もって町内における商工業の活性化及び雇用の創出を図ることを目的とする。</w:t>
      </w:r>
    </w:p>
    <w:p w14:paraId="0AED4FFF" w14:textId="0BBF221F" w:rsidR="003202B8" w:rsidRPr="008D1496" w:rsidRDefault="003202B8" w:rsidP="003202B8">
      <w:pPr>
        <w:ind w:left="210" w:hangingChars="100" w:hanging="210"/>
        <w:rPr>
          <w:rFonts w:ascii="ＭＳ ゴシック" w:eastAsia="ＭＳ ゴシック" w:hAnsi="ＭＳ ゴシック"/>
        </w:rPr>
      </w:pPr>
      <w:r w:rsidRPr="008D1496">
        <w:rPr>
          <w:rFonts w:ascii="ＭＳ ゴシック" w:eastAsia="ＭＳ ゴシック" w:hAnsi="ＭＳ ゴシック" w:hint="eastAsia"/>
        </w:rPr>
        <w:t>（</w:t>
      </w:r>
      <w:r w:rsidR="008D1496" w:rsidRPr="008D1496">
        <w:rPr>
          <w:rFonts w:ascii="ＭＳ ゴシック" w:eastAsia="ＭＳ ゴシック" w:hAnsi="ＭＳ ゴシック" w:hint="eastAsia"/>
        </w:rPr>
        <w:t>助成の区分）</w:t>
      </w:r>
    </w:p>
    <w:p w14:paraId="3A130768" w14:textId="791F5ED8" w:rsidR="008D1496" w:rsidRDefault="008D1496" w:rsidP="003202B8">
      <w:pPr>
        <w:ind w:left="210" w:hangingChars="100" w:hanging="210"/>
        <w:rPr>
          <w:rFonts w:ascii="ＭＳ 明朝" w:eastAsia="ＭＳ 明朝" w:hAnsi="ＭＳ 明朝"/>
        </w:rPr>
      </w:pPr>
      <w:r>
        <w:rPr>
          <w:rFonts w:ascii="ＭＳ 明朝" w:eastAsia="ＭＳ 明朝" w:hAnsi="ＭＳ 明朝" w:hint="eastAsia"/>
        </w:rPr>
        <w:t xml:space="preserve">第１条の２　</w:t>
      </w:r>
      <w:r w:rsidRPr="008D1496">
        <w:rPr>
          <w:rFonts w:ascii="ＭＳ 明朝" w:eastAsia="ＭＳ 明朝" w:hAnsi="ＭＳ 明朝" w:hint="eastAsia"/>
        </w:rPr>
        <w:t>助成の区分は、次の各号に定めるとおりとする。</w:t>
      </w:r>
    </w:p>
    <w:p w14:paraId="184F46D2" w14:textId="5119AF4A" w:rsidR="008D1496" w:rsidRDefault="008D1496" w:rsidP="008D1496">
      <w:pPr>
        <w:ind w:leftChars="100" w:left="420" w:hangingChars="100" w:hanging="210"/>
        <w:rPr>
          <w:rFonts w:ascii="ＭＳ 明朝" w:eastAsia="ＭＳ 明朝" w:hAnsi="ＭＳ 明朝"/>
        </w:rPr>
      </w:pPr>
      <w:r>
        <w:rPr>
          <w:rFonts w:ascii="ＭＳ 明朝" w:eastAsia="ＭＳ 明朝" w:hAnsi="ＭＳ 明朝" w:hint="eastAsia"/>
        </w:rPr>
        <w:t>（１）</w:t>
      </w:r>
      <w:r w:rsidRPr="008D1496">
        <w:rPr>
          <w:rFonts w:ascii="ＭＳ 明朝" w:eastAsia="ＭＳ 明朝" w:hAnsi="ＭＳ 明朝" w:hint="eastAsia"/>
        </w:rPr>
        <w:t>事業継続に必要な各種研修会又は講習会の受講等に係る経費の一部の助成（以下「研修等受講」という。）</w:t>
      </w:r>
    </w:p>
    <w:p w14:paraId="2F85E71F" w14:textId="3317B60E" w:rsidR="008D1496" w:rsidRDefault="008D1496" w:rsidP="008D1496">
      <w:pPr>
        <w:ind w:leftChars="100" w:left="420" w:hangingChars="100" w:hanging="210"/>
        <w:rPr>
          <w:rFonts w:ascii="ＭＳ 明朝" w:eastAsia="ＭＳ 明朝" w:hAnsi="ＭＳ 明朝"/>
        </w:rPr>
      </w:pPr>
      <w:r>
        <w:rPr>
          <w:rFonts w:ascii="ＭＳ 明朝" w:eastAsia="ＭＳ 明朝" w:hAnsi="ＭＳ 明朝" w:hint="eastAsia"/>
        </w:rPr>
        <w:t>（２）</w:t>
      </w:r>
      <w:r w:rsidRPr="008D1496">
        <w:rPr>
          <w:rFonts w:ascii="ＭＳ 明朝" w:eastAsia="ＭＳ 明朝" w:hAnsi="ＭＳ 明朝" w:hint="eastAsia"/>
        </w:rPr>
        <w:t>事業継続に必要な人材を確保するための事業後継者を新規に雇用する場合の人件費の助成（以下「後継者育成」という。）</w:t>
      </w:r>
    </w:p>
    <w:p w14:paraId="0841A028" w14:textId="0F107696" w:rsidR="008D1496" w:rsidRDefault="008D1496" w:rsidP="008D1496">
      <w:pPr>
        <w:ind w:leftChars="100" w:left="420" w:hangingChars="100" w:hanging="210"/>
        <w:rPr>
          <w:rFonts w:ascii="ＭＳ 明朝" w:eastAsia="ＭＳ 明朝" w:hAnsi="ＭＳ 明朝"/>
        </w:rPr>
      </w:pPr>
      <w:r>
        <w:rPr>
          <w:rFonts w:ascii="ＭＳ 明朝" w:eastAsia="ＭＳ 明朝" w:hAnsi="ＭＳ 明朝" w:hint="eastAsia"/>
        </w:rPr>
        <w:t>（３）</w:t>
      </w:r>
      <w:r w:rsidRPr="008D1496">
        <w:rPr>
          <w:rFonts w:ascii="ＭＳ 明朝" w:eastAsia="ＭＳ 明朝" w:hAnsi="ＭＳ 明朝" w:hint="eastAsia"/>
        </w:rPr>
        <w:t>経営課題の解決に必要な専門家派遣による診断又は助言等の実施（以下「専門家派遣」という。）</w:t>
      </w:r>
    </w:p>
    <w:p w14:paraId="3F63B7F7" w14:textId="1B915CD3" w:rsidR="008D1496" w:rsidRPr="008D1496" w:rsidRDefault="008D1496" w:rsidP="008D1496">
      <w:pPr>
        <w:rPr>
          <w:rFonts w:ascii="ＭＳ ゴシック" w:eastAsia="ＭＳ ゴシック" w:hAnsi="ＭＳ ゴシック"/>
        </w:rPr>
      </w:pPr>
      <w:r w:rsidRPr="008D1496">
        <w:rPr>
          <w:rFonts w:ascii="ＭＳ ゴシック" w:eastAsia="ＭＳ ゴシック" w:hAnsi="ＭＳ ゴシック" w:hint="eastAsia"/>
        </w:rPr>
        <w:t>（対象要件）</w:t>
      </w:r>
    </w:p>
    <w:p w14:paraId="3E499C36" w14:textId="77777777" w:rsidR="006F0A7B" w:rsidRPr="006F0A7B" w:rsidRDefault="006F0A7B" w:rsidP="006F0A7B">
      <w:pPr>
        <w:tabs>
          <w:tab w:val="left" w:pos="2230"/>
        </w:tabs>
        <w:ind w:left="210" w:hangingChars="100" w:hanging="210"/>
        <w:rPr>
          <w:rFonts w:ascii="ＭＳ 明朝" w:eastAsia="ＭＳ 明朝" w:hAnsi="ＭＳ 明朝"/>
        </w:rPr>
      </w:pPr>
      <w:r w:rsidRPr="006F0A7B">
        <w:rPr>
          <w:rFonts w:ascii="ＭＳ 明朝" w:eastAsia="ＭＳ 明朝" w:hAnsi="ＭＳ 明朝" w:hint="eastAsia"/>
        </w:rPr>
        <w:t>第２条　助成の対象となる者は、中小企業基本法（昭和</w:t>
      </w:r>
      <w:r w:rsidRPr="006F0A7B">
        <w:rPr>
          <w:rFonts w:ascii="ＭＳ 明朝" w:eastAsia="ＭＳ 明朝" w:hAnsi="ＭＳ 明朝"/>
        </w:rPr>
        <w:t>38年法律第122号）第２条に規定する中小企業者であって、次の各号の要件をすべて満たす者とする。</w:t>
      </w:r>
    </w:p>
    <w:p w14:paraId="28FA8BDA" w14:textId="2F4EC770" w:rsidR="006F0A7B" w:rsidRPr="006F0A7B" w:rsidRDefault="006F0A7B" w:rsidP="006F0A7B">
      <w:pPr>
        <w:tabs>
          <w:tab w:val="left" w:pos="2230"/>
        </w:tabs>
        <w:ind w:firstLineChars="100" w:firstLine="210"/>
        <w:rPr>
          <w:rFonts w:ascii="ＭＳ 明朝" w:eastAsia="ＭＳ 明朝" w:hAnsi="ＭＳ 明朝"/>
        </w:rPr>
      </w:pPr>
      <w:r>
        <w:rPr>
          <w:rFonts w:ascii="ＭＳ 明朝" w:eastAsia="ＭＳ 明朝" w:hAnsi="ＭＳ 明朝" w:hint="eastAsia"/>
        </w:rPr>
        <w:t>（１）</w:t>
      </w:r>
      <w:r w:rsidRPr="006F0A7B">
        <w:rPr>
          <w:rFonts w:ascii="ＭＳ 明朝" w:eastAsia="ＭＳ 明朝" w:hAnsi="ＭＳ 明朝"/>
        </w:rPr>
        <w:t>町内に事務所又は事業所を有すること</w:t>
      </w:r>
    </w:p>
    <w:p w14:paraId="2ED3ED08" w14:textId="2C05D0E5" w:rsidR="006F0A7B" w:rsidRPr="006F0A7B" w:rsidRDefault="006F0A7B" w:rsidP="006F0A7B">
      <w:pPr>
        <w:tabs>
          <w:tab w:val="left" w:pos="2230"/>
        </w:tabs>
        <w:ind w:firstLineChars="100" w:firstLine="210"/>
        <w:rPr>
          <w:rFonts w:ascii="ＭＳ 明朝" w:eastAsia="ＭＳ 明朝" w:hAnsi="ＭＳ 明朝"/>
        </w:rPr>
      </w:pPr>
      <w:r>
        <w:rPr>
          <w:rFonts w:ascii="ＭＳ 明朝" w:eastAsia="ＭＳ 明朝" w:hAnsi="ＭＳ 明朝" w:hint="eastAsia"/>
        </w:rPr>
        <w:t>（２）</w:t>
      </w:r>
      <w:r w:rsidRPr="006F0A7B">
        <w:rPr>
          <w:rFonts w:ascii="ＭＳ 明朝" w:eastAsia="ＭＳ 明朝" w:hAnsi="ＭＳ 明朝"/>
        </w:rPr>
        <w:t>世羅町商工会（以下「本会」という。）の会員であること</w:t>
      </w:r>
    </w:p>
    <w:p w14:paraId="2E5F2987" w14:textId="5D2EFE66" w:rsidR="006F0A7B" w:rsidRPr="006F0A7B" w:rsidRDefault="000C5E30" w:rsidP="00CA64DE">
      <w:pPr>
        <w:tabs>
          <w:tab w:val="left" w:pos="2230"/>
        </w:tabs>
        <w:ind w:firstLineChars="100" w:firstLine="210"/>
        <w:rPr>
          <w:rFonts w:ascii="ＭＳ 明朝" w:eastAsia="ＭＳ 明朝" w:hAnsi="ＭＳ 明朝"/>
        </w:rPr>
      </w:pPr>
      <w:r>
        <w:rPr>
          <w:rFonts w:ascii="ＭＳ 明朝" w:eastAsia="ＭＳ 明朝" w:hAnsi="ＭＳ 明朝" w:hint="eastAsia"/>
        </w:rPr>
        <w:t>（３）</w:t>
      </w:r>
      <w:r w:rsidR="006F0A7B" w:rsidRPr="006F0A7B">
        <w:rPr>
          <w:rFonts w:ascii="ＭＳ 明朝" w:eastAsia="ＭＳ 明朝" w:hAnsi="ＭＳ 明朝"/>
        </w:rPr>
        <w:t>本会の経営指導又は助言を受けること</w:t>
      </w:r>
    </w:p>
    <w:p w14:paraId="13C8F2C4" w14:textId="31498839" w:rsidR="006F0A7B" w:rsidRPr="006F0A7B" w:rsidRDefault="000C5E30" w:rsidP="000C5E30">
      <w:pPr>
        <w:tabs>
          <w:tab w:val="left" w:pos="2230"/>
        </w:tabs>
        <w:ind w:firstLineChars="100" w:firstLine="210"/>
        <w:rPr>
          <w:rFonts w:ascii="ＭＳ 明朝" w:eastAsia="ＭＳ 明朝" w:hAnsi="ＭＳ 明朝"/>
        </w:rPr>
      </w:pPr>
      <w:r>
        <w:rPr>
          <w:rFonts w:ascii="ＭＳ 明朝" w:eastAsia="ＭＳ 明朝" w:hAnsi="ＭＳ 明朝" w:hint="eastAsia"/>
        </w:rPr>
        <w:t>（</w:t>
      </w:r>
      <w:r w:rsidR="00CA64DE">
        <w:rPr>
          <w:rFonts w:ascii="ＭＳ 明朝" w:eastAsia="ＭＳ 明朝" w:hAnsi="ＭＳ 明朝" w:hint="eastAsia"/>
        </w:rPr>
        <w:t>４</w:t>
      </w:r>
      <w:r>
        <w:rPr>
          <w:rFonts w:ascii="ＭＳ 明朝" w:eastAsia="ＭＳ 明朝" w:hAnsi="ＭＳ 明朝" w:hint="eastAsia"/>
        </w:rPr>
        <w:t>）</w:t>
      </w:r>
      <w:r w:rsidR="006F0A7B" w:rsidRPr="006F0A7B">
        <w:rPr>
          <w:rFonts w:ascii="ＭＳ 明朝" w:eastAsia="ＭＳ 明朝" w:hAnsi="ＭＳ 明朝"/>
        </w:rPr>
        <w:t>町税（国民健康保険税を含む。）を完納していること</w:t>
      </w:r>
    </w:p>
    <w:p w14:paraId="2C994DB5" w14:textId="57E07B7A" w:rsidR="006F0A7B" w:rsidRPr="006F0A7B" w:rsidRDefault="000C5E30" w:rsidP="00CA64DE">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w:t>
      </w:r>
      <w:r w:rsidR="00CA64DE">
        <w:rPr>
          <w:rFonts w:ascii="ＭＳ 明朝" w:eastAsia="ＭＳ 明朝" w:hAnsi="ＭＳ 明朝" w:hint="eastAsia"/>
        </w:rPr>
        <w:t>５</w:t>
      </w:r>
      <w:r>
        <w:rPr>
          <w:rFonts w:ascii="ＭＳ 明朝" w:eastAsia="ＭＳ 明朝" w:hAnsi="ＭＳ 明朝" w:hint="eastAsia"/>
        </w:rPr>
        <w:t>）</w:t>
      </w:r>
      <w:r w:rsidR="006F0A7B" w:rsidRPr="006F0A7B">
        <w:rPr>
          <w:rFonts w:ascii="ＭＳ 明朝" w:eastAsia="ＭＳ 明朝" w:hAnsi="ＭＳ 明朝"/>
        </w:rPr>
        <w:t>風俗営業等の規制及び業務の適正化等に関する法律（昭和23年</w:t>
      </w:r>
      <w:r w:rsidR="006F0A7B" w:rsidRPr="006F0A7B">
        <w:rPr>
          <w:rFonts w:ascii="ＭＳ 明朝" w:eastAsia="ＭＳ 明朝" w:hAnsi="ＭＳ 明朝" w:hint="eastAsia"/>
        </w:rPr>
        <w:t>法律第</w:t>
      </w:r>
      <w:r w:rsidR="006F0A7B" w:rsidRPr="006F0A7B">
        <w:rPr>
          <w:rFonts w:ascii="ＭＳ 明朝" w:eastAsia="ＭＳ 明朝" w:hAnsi="ＭＳ 明朝"/>
        </w:rPr>
        <w:t>122号）に基づく届出を要する事業を営んでいないこと</w:t>
      </w:r>
    </w:p>
    <w:p w14:paraId="1046E9C1" w14:textId="4BBBC2BA" w:rsidR="006F0A7B" w:rsidRPr="006F0A7B" w:rsidRDefault="000C5E30" w:rsidP="000C5E30">
      <w:pPr>
        <w:tabs>
          <w:tab w:val="left" w:pos="2230"/>
        </w:tabs>
        <w:ind w:firstLineChars="100" w:firstLine="210"/>
        <w:rPr>
          <w:rFonts w:ascii="ＭＳ 明朝" w:eastAsia="ＭＳ 明朝" w:hAnsi="ＭＳ 明朝"/>
        </w:rPr>
      </w:pPr>
      <w:r>
        <w:rPr>
          <w:rFonts w:ascii="ＭＳ 明朝" w:eastAsia="ＭＳ 明朝" w:hAnsi="ＭＳ 明朝" w:hint="eastAsia"/>
        </w:rPr>
        <w:t>（</w:t>
      </w:r>
      <w:r w:rsidR="00CA64DE">
        <w:rPr>
          <w:rFonts w:ascii="ＭＳ 明朝" w:eastAsia="ＭＳ 明朝" w:hAnsi="ＭＳ 明朝" w:hint="eastAsia"/>
        </w:rPr>
        <w:t>６</w:t>
      </w:r>
      <w:r>
        <w:rPr>
          <w:rFonts w:ascii="ＭＳ 明朝" w:eastAsia="ＭＳ 明朝" w:hAnsi="ＭＳ 明朝" w:hint="eastAsia"/>
        </w:rPr>
        <w:t>）</w:t>
      </w:r>
      <w:r w:rsidR="006F0A7B" w:rsidRPr="006F0A7B">
        <w:rPr>
          <w:rFonts w:ascii="ＭＳ 明朝" w:eastAsia="ＭＳ 明朝" w:hAnsi="ＭＳ 明朝"/>
        </w:rPr>
        <w:t>宗教活動又は政治活動を主たる目的とする事業でないこと</w:t>
      </w:r>
    </w:p>
    <w:p w14:paraId="0B825228" w14:textId="404F0F3B" w:rsidR="006F0A7B" w:rsidRPr="006F0A7B" w:rsidRDefault="000C5E30" w:rsidP="000C5E30">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w:t>
      </w:r>
      <w:r w:rsidR="00CA64DE">
        <w:rPr>
          <w:rFonts w:ascii="ＭＳ 明朝" w:eastAsia="ＭＳ 明朝" w:hAnsi="ＭＳ 明朝" w:hint="eastAsia"/>
        </w:rPr>
        <w:t>７</w:t>
      </w:r>
      <w:r>
        <w:rPr>
          <w:rFonts w:ascii="ＭＳ 明朝" w:eastAsia="ＭＳ 明朝" w:hAnsi="ＭＳ 明朝" w:hint="eastAsia"/>
        </w:rPr>
        <w:t>）</w:t>
      </w:r>
      <w:r w:rsidR="006F0A7B" w:rsidRPr="006F0A7B">
        <w:rPr>
          <w:rFonts w:ascii="ＭＳ 明朝" w:eastAsia="ＭＳ 明朝" w:hAnsi="ＭＳ 明朝"/>
        </w:rPr>
        <w:t>暴力団員による不当な行為の防止等に関する法律（平成３年法律第77号）第２条に定める者又はその他の反社会的勢力でないこと及びこれらと関係を有しないこと</w:t>
      </w:r>
    </w:p>
    <w:p w14:paraId="008133F0" w14:textId="77777777" w:rsidR="000C5E30" w:rsidRDefault="006F0A7B" w:rsidP="000C5E30">
      <w:pPr>
        <w:tabs>
          <w:tab w:val="left" w:pos="2230"/>
        </w:tabs>
        <w:ind w:left="210" w:hangingChars="100" w:hanging="210"/>
        <w:rPr>
          <w:rFonts w:ascii="ＭＳ 明朝" w:eastAsia="ＭＳ 明朝" w:hAnsi="ＭＳ 明朝"/>
        </w:rPr>
      </w:pPr>
      <w:r w:rsidRPr="006F0A7B">
        <w:rPr>
          <w:rFonts w:ascii="ＭＳ 明朝" w:eastAsia="ＭＳ 明朝" w:hAnsi="ＭＳ 明朝" w:hint="eastAsia"/>
        </w:rPr>
        <w:t>２　本会会長（以下「会長」という。）は、前項の要件を満たす者であっても、事業の内容が適切でないと認めるときは、助成の交付をしないことができる。</w:t>
      </w:r>
    </w:p>
    <w:p w14:paraId="6473C4D5" w14:textId="20232CFA" w:rsidR="00B65109" w:rsidRPr="00B65109" w:rsidRDefault="00B65109" w:rsidP="000C5E30">
      <w:pPr>
        <w:tabs>
          <w:tab w:val="left" w:pos="2230"/>
        </w:tabs>
        <w:ind w:left="210" w:hangingChars="100" w:hanging="210"/>
        <w:rPr>
          <w:rFonts w:ascii="ＭＳ ゴシック" w:eastAsia="ＭＳ ゴシック" w:hAnsi="ＭＳ ゴシック"/>
        </w:rPr>
      </w:pPr>
      <w:r w:rsidRPr="00B65109">
        <w:rPr>
          <w:rFonts w:ascii="ＭＳ ゴシック" w:eastAsia="ＭＳ ゴシック" w:hAnsi="ＭＳ ゴシック" w:hint="eastAsia"/>
        </w:rPr>
        <w:t>（助成対象経費）</w:t>
      </w:r>
    </w:p>
    <w:p w14:paraId="0C9EA216" w14:textId="78F0C452" w:rsidR="00B65109" w:rsidRDefault="00E7297C" w:rsidP="00E7297C">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第３条　</w:t>
      </w:r>
      <w:r w:rsidRPr="00E7297C">
        <w:rPr>
          <w:rFonts w:ascii="ＭＳ 明朝" w:eastAsia="ＭＳ 明朝" w:hAnsi="ＭＳ 明朝" w:hint="eastAsia"/>
        </w:rPr>
        <w:t>助成の対象となる経費（以下「助成対象経費」という。）は、次の各項に定めるとおりとする。</w:t>
      </w:r>
    </w:p>
    <w:p w14:paraId="244FBDF5" w14:textId="346CFDDF" w:rsidR="00E7297C" w:rsidRDefault="00E7297C" w:rsidP="00E7297C">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２　</w:t>
      </w:r>
      <w:r w:rsidRPr="00E7297C">
        <w:rPr>
          <w:rFonts w:ascii="ＭＳ 明朝" w:eastAsia="ＭＳ 明朝" w:hAnsi="ＭＳ 明朝" w:hint="eastAsia"/>
        </w:rPr>
        <w:t>研修等受講の助成対象経費は、中小企業者の代表者、役員又は従業員等が、事業継続に必要な知識及び技術の習得並びに資格取得のための各種研修会又は講習会等（以下「研修会等」という。）を受講する場合の受講料及び教材費（以下「受講料等」という。）を対象と</w:t>
      </w:r>
      <w:r w:rsidR="00DE1611">
        <w:rPr>
          <w:rFonts w:ascii="ＭＳ 明朝" w:eastAsia="ＭＳ 明朝" w:hAnsi="ＭＳ 明朝" w:hint="eastAsia"/>
        </w:rPr>
        <w:t>し、</w:t>
      </w:r>
      <w:r w:rsidR="00DE1611" w:rsidRPr="00DE1611">
        <w:rPr>
          <w:rFonts w:ascii="ＭＳ 明朝" w:eastAsia="ＭＳ 明朝" w:hAnsi="ＭＳ 明朝" w:hint="eastAsia"/>
        </w:rPr>
        <w:t>その範囲及び要件等は、次の各号に定めるところによる。</w:t>
      </w:r>
    </w:p>
    <w:p w14:paraId="1CFB9603" w14:textId="5C8BE27B" w:rsidR="00E7297C" w:rsidRDefault="00E7297C" w:rsidP="00E7297C">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（１）</w:t>
      </w:r>
      <w:r w:rsidRPr="00E7297C">
        <w:rPr>
          <w:rFonts w:ascii="ＭＳ 明朝" w:eastAsia="ＭＳ 明朝" w:hAnsi="ＭＳ 明朝" w:hint="eastAsia"/>
        </w:rPr>
        <w:t>本項に規定する「従業員等」</w:t>
      </w:r>
      <w:r w:rsidR="00DE1611">
        <w:rPr>
          <w:rFonts w:ascii="ＭＳ 明朝" w:eastAsia="ＭＳ 明朝" w:hAnsi="ＭＳ 明朝" w:hint="eastAsia"/>
        </w:rPr>
        <w:t>と</w:t>
      </w:r>
      <w:r>
        <w:rPr>
          <w:rFonts w:ascii="ＭＳ 明朝" w:eastAsia="ＭＳ 明朝" w:hAnsi="ＭＳ 明朝" w:hint="eastAsia"/>
        </w:rPr>
        <w:t>は</w:t>
      </w:r>
      <w:r w:rsidRPr="00E7297C">
        <w:rPr>
          <w:rFonts w:ascii="ＭＳ 明朝" w:eastAsia="ＭＳ 明朝" w:hAnsi="ＭＳ 明朝" w:hint="eastAsia"/>
        </w:rPr>
        <w:t>、常時使用される労働者及び事業専従者をいい、臨時に使用される者及び外注先（請負先又は委託先）の者は含まない。</w:t>
      </w:r>
    </w:p>
    <w:p w14:paraId="0D34920E" w14:textId="7EE15F01" w:rsidR="00E7297C" w:rsidRDefault="00E7297C" w:rsidP="00E7297C">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lastRenderedPageBreak/>
        <w:t>（２）</w:t>
      </w:r>
      <w:r w:rsidRPr="00E7297C">
        <w:rPr>
          <w:rFonts w:ascii="ＭＳ 明朝" w:eastAsia="ＭＳ 明朝" w:hAnsi="ＭＳ 明朝" w:hint="eastAsia"/>
        </w:rPr>
        <w:t>遠隔による教育及び研修（通信教育及びオンライン講座等）による受講は、受講修了を証する書面又は受講管理システム等により修了を確認できるものに限る。</w:t>
      </w:r>
    </w:p>
    <w:p w14:paraId="4356AC02" w14:textId="5A415F78" w:rsidR="00E7297C" w:rsidRDefault="00E7297C" w:rsidP="00E7297C">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Pr="00E7297C">
        <w:rPr>
          <w:rFonts w:ascii="ＭＳ 明朝" w:eastAsia="ＭＳ 明朝" w:hAnsi="ＭＳ 明朝" w:hint="eastAsia"/>
        </w:rPr>
        <w:t>消費税及び地方消費税相当額、旅費、宿泊費</w:t>
      </w:r>
      <w:r>
        <w:rPr>
          <w:rFonts w:ascii="ＭＳ 明朝" w:eastAsia="ＭＳ 明朝" w:hAnsi="ＭＳ 明朝" w:hint="eastAsia"/>
        </w:rPr>
        <w:t>及び</w:t>
      </w:r>
      <w:r w:rsidRPr="00E7297C">
        <w:rPr>
          <w:rFonts w:ascii="ＭＳ 明朝" w:eastAsia="ＭＳ 明朝" w:hAnsi="ＭＳ 明朝" w:hint="eastAsia"/>
        </w:rPr>
        <w:t>備品購入費その他受講に直接要しない経費は対象外とする。</w:t>
      </w:r>
    </w:p>
    <w:p w14:paraId="0CF7AE62" w14:textId="39F1B294" w:rsidR="00E7297C" w:rsidRDefault="00DE1611" w:rsidP="00DE1611">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３　</w:t>
      </w:r>
      <w:r w:rsidRPr="00DE1611">
        <w:rPr>
          <w:rFonts w:ascii="ＭＳ 明朝" w:eastAsia="ＭＳ 明朝" w:hAnsi="ＭＳ 明朝" w:hint="eastAsia"/>
        </w:rPr>
        <w:t>後継者育成の助成対象経費は、中小企業者が事業継続に必要な人材を確保するため、町内に住所を有する事業後継者（以下「後継者」という。）を新たに雇用した場合の人件費とする。なお、本項における「後継者」とは、雇用時において</w:t>
      </w:r>
      <w:r w:rsidRPr="00DE1611">
        <w:rPr>
          <w:rFonts w:ascii="ＭＳ 明朝" w:eastAsia="ＭＳ 明朝" w:hAnsi="ＭＳ 明朝"/>
        </w:rPr>
        <w:t>45歳未満の者であって、将来にわたり当該中小企業者の代表者の地位を承継することが相当に見込まれる者をいう。</w:t>
      </w:r>
    </w:p>
    <w:p w14:paraId="3A5F3282" w14:textId="6624E3D8" w:rsidR="00DE1611" w:rsidRDefault="00DE1611" w:rsidP="00DE1611">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４　</w:t>
      </w:r>
      <w:r w:rsidRPr="00DE1611">
        <w:rPr>
          <w:rFonts w:ascii="ＭＳ 明朝" w:eastAsia="ＭＳ 明朝" w:hAnsi="ＭＳ 明朝" w:hint="eastAsia"/>
        </w:rPr>
        <w:t>専門家派遣の助成対象経費は、中小企業者が事業継続及び経営の向上を図るうえで抱える経営課題の解決のため、各分野の専門家による適切な診断又は助言等を得るために要する謝金及び旅費をいう。</w:t>
      </w:r>
    </w:p>
    <w:p w14:paraId="116C45EA" w14:textId="3F693F79" w:rsidR="00DE1611" w:rsidRPr="00DE1611" w:rsidRDefault="00DE1611" w:rsidP="00DE1611">
      <w:pPr>
        <w:tabs>
          <w:tab w:val="left" w:pos="2230"/>
        </w:tabs>
        <w:ind w:left="210" w:hangingChars="100" w:hanging="210"/>
        <w:rPr>
          <w:rFonts w:ascii="ＭＳ ゴシック" w:eastAsia="ＭＳ ゴシック" w:hAnsi="ＭＳ ゴシック"/>
        </w:rPr>
      </w:pPr>
      <w:r w:rsidRPr="00DE1611">
        <w:rPr>
          <w:rFonts w:ascii="ＭＳ ゴシック" w:eastAsia="ＭＳ ゴシック" w:hAnsi="ＭＳ ゴシック" w:hint="eastAsia"/>
        </w:rPr>
        <w:t>（助成額及び助成率等）</w:t>
      </w:r>
    </w:p>
    <w:p w14:paraId="0E6C376C" w14:textId="45EDCDD1" w:rsidR="00DE1611" w:rsidRDefault="00DE1611" w:rsidP="00DE1611">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第４条　</w:t>
      </w:r>
      <w:r w:rsidRPr="00DE1611">
        <w:rPr>
          <w:rFonts w:ascii="ＭＳ 明朝" w:eastAsia="ＭＳ 明朝" w:hAnsi="ＭＳ 明朝" w:hint="eastAsia"/>
        </w:rPr>
        <w:t>助成額及び助成率等は、次の各項に定めるとおりとする。</w:t>
      </w:r>
    </w:p>
    <w:p w14:paraId="71B29B60" w14:textId="7C747A97" w:rsidR="00DE1611" w:rsidRDefault="00DE1611" w:rsidP="00DE1611">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２　</w:t>
      </w:r>
      <w:r w:rsidR="0074138A" w:rsidRPr="0074138A">
        <w:rPr>
          <w:rFonts w:ascii="ＭＳ 明朝" w:eastAsia="ＭＳ 明朝" w:hAnsi="ＭＳ 明朝" w:hint="eastAsia"/>
        </w:rPr>
        <w:t>研修等受講の助成額は、１回の受講について、受講料等の３分の２以内（算定した額に</w:t>
      </w:r>
      <w:r w:rsidR="009664D9">
        <w:rPr>
          <w:rFonts w:ascii="ＭＳ 明朝" w:eastAsia="ＭＳ 明朝" w:hAnsi="ＭＳ 明朝" w:hint="eastAsia"/>
        </w:rPr>
        <w:t>1,000</w:t>
      </w:r>
      <w:r w:rsidR="0074138A" w:rsidRPr="0074138A">
        <w:rPr>
          <w:rFonts w:ascii="ＭＳ 明朝" w:eastAsia="ＭＳ 明朝" w:hAnsi="ＭＳ 明朝" w:hint="eastAsia"/>
        </w:rPr>
        <w:t>円未満の端数が生じたときは、これを切り捨てる。）とし、その上限等は次の各号に定めるとおりとする。</w:t>
      </w:r>
    </w:p>
    <w:p w14:paraId="57446668" w14:textId="6F16FF8A" w:rsidR="0074138A" w:rsidRDefault="0074138A" w:rsidP="0074138A">
      <w:pPr>
        <w:tabs>
          <w:tab w:val="left" w:pos="2230"/>
        </w:tabs>
        <w:ind w:leftChars="100" w:left="210"/>
        <w:rPr>
          <w:rFonts w:ascii="ＭＳ 明朝" w:eastAsia="ＭＳ 明朝" w:hAnsi="ＭＳ 明朝"/>
        </w:rPr>
      </w:pPr>
      <w:r>
        <w:rPr>
          <w:rFonts w:ascii="ＭＳ 明朝" w:eastAsia="ＭＳ 明朝" w:hAnsi="ＭＳ 明朝" w:hint="eastAsia"/>
        </w:rPr>
        <w:t>（１）</w:t>
      </w:r>
      <w:r w:rsidRPr="0074138A">
        <w:rPr>
          <w:rFonts w:ascii="ＭＳ 明朝" w:eastAsia="ＭＳ 明朝" w:hAnsi="ＭＳ 明朝" w:hint="eastAsia"/>
        </w:rPr>
        <w:t>同一事業者に対する当該年度内における助成額の累計の上限は、６万円とする。</w:t>
      </w:r>
    </w:p>
    <w:p w14:paraId="4CF2216B" w14:textId="21CC8229" w:rsidR="00E7297C" w:rsidRDefault="0074138A"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（２）</w:t>
      </w:r>
      <w:r w:rsidRPr="0074138A">
        <w:rPr>
          <w:rFonts w:ascii="ＭＳ 明朝" w:eastAsia="ＭＳ 明朝" w:hAnsi="ＭＳ 明朝" w:hint="eastAsia"/>
        </w:rPr>
        <w:t>受講しなかったとき（病気又は事故、その他やむを得ない事情による場合を含む。）は、助成の対象としない。</w:t>
      </w:r>
    </w:p>
    <w:p w14:paraId="43193AF5" w14:textId="5A28F35D" w:rsidR="0074138A" w:rsidRDefault="0074138A"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Pr="0074138A">
        <w:rPr>
          <w:rFonts w:ascii="ＭＳ 明朝" w:eastAsia="ＭＳ 明朝" w:hAnsi="ＭＳ 明朝" w:hint="eastAsia"/>
        </w:rPr>
        <w:t>資格等（免許、認定又は登録を含む。）の取得を目的とする受講料等で、当該資格等の取得が確認できないときは</w:t>
      </w:r>
      <w:r w:rsidR="00E31104">
        <w:rPr>
          <w:rFonts w:ascii="ＭＳ 明朝" w:eastAsia="ＭＳ 明朝" w:hAnsi="ＭＳ 明朝" w:hint="eastAsia"/>
        </w:rPr>
        <w:t>、</w:t>
      </w:r>
      <w:r w:rsidRPr="0074138A">
        <w:rPr>
          <w:rFonts w:ascii="ＭＳ 明朝" w:eastAsia="ＭＳ 明朝" w:hAnsi="ＭＳ 明朝" w:hint="eastAsia"/>
        </w:rPr>
        <w:t>助成の対象としない。</w:t>
      </w:r>
    </w:p>
    <w:p w14:paraId="640A3856" w14:textId="7E66416E" w:rsidR="0074138A" w:rsidRDefault="0074138A" w:rsidP="0074138A">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３　</w:t>
      </w:r>
      <w:r w:rsidRPr="0074138A">
        <w:rPr>
          <w:rFonts w:ascii="ＭＳ 明朝" w:eastAsia="ＭＳ 明朝" w:hAnsi="ＭＳ 明朝" w:hint="eastAsia"/>
        </w:rPr>
        <w:t>後継者育成の助成は、後継者を雇用した月から月額５万円以内として通算</w:t>
      </w:r>
      <w:r w:rsidRPr="0074138A">
        <w:rPr>
          <w:rFonts w:ascii="ＭＳ 明朝" w:eastAsia="ＭＳ 明朝" w:hAnsi="ＭＳ 明朝"/>
        </w:rPr>
        <w:t>12か月60万円を限度とし、その要件等は次の各号に定めるとおりとする。</w:t>
      </w:r>
    </w:p>
    <w:p w14:paraId="2B4DB4F5" w14:textId="26A4DE68" w:rsidR="0074138A" w:rsidRDefault="0074138A"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（１）</w:t>
      </w:r>
      <w:r w:rsidRPr="0074138A">
        <w:rPr>
          <w:rFonts w:ascii="ＭＳ 明朝" w:eastAsia="ＭＳ 明朝" w:hAnsi="ＭＳ 明朝" w:hint="eastAsia"/>
        </w:rPr>
        <w:t>本項の規定にかかわらず、後継者を雇用した日の属する年度の翌年度以降に申請を行う場合の助成対象期間は、当該申請年度の４月分から、当該雇用した月から起算して</w:t>
      </w:r>
      <w:r w:rsidRPr="0074138A">
        <w:rPr>
          <w:rFonts w:ascii="ＭＳ 明朝" w:eastAsia="ＭＳ 明朝" w:hAnsi="ＭＳ 明朝"/>
        </w:rPr>
        <w:t>12か月を経過する日の属する月分までとする。</w:t>
      </w:r>
    </w:p>
    <w:p w14:paraId="5C909A59" w14:textId="6DE29B06" w:rsidR="0074138A" w:rsidRDefault="0074138A"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（２）</w:t>
      </w:r>
      <w:r w:rsidRPr="0074138A">
        <w:rPr>
          <w:rFonts w:ascii="ＭＳ 明朝" w:eastAsia="ＭＳ 明朝" w:hAnsi="ＭＳ 明朝" w:hint="eastAsia"/>
        </w:rPr>
        <w:t>助成の対象となる</w:t>
      </w:r>
      <w:r>
        <w:rPr>
          <w:rFonts w:ascii="ＭＳ 明朝" w:eastAsia="ＭＳ 明朝" w:hAnsi="ＭＳ 明朝" w:hint="eastAsia"/>
        </w:rPr>
        <w:t>要件</w:t>
      </w:r>
      <w:r w:rsidRPr="0074138A">
        <w:rPr>
          <w:rFonts w:ascii="ＭＳ 明朝" w:eastAsia="ＭＳ 明朝" w:hAnsi="ＭＳ 明朝" w:hint="eastAsia"/>
        </w:rPr>
        <w:t>は、次の各号のいずれにも該当</w:t>
      </w:r>
      <w:r>
        <w:rPr>
          <w:rFonts w:ascii="ＭＳ 明朝" w:eastAsia="ＭＳ 明朝" w:hAnsi="ＭＳ 明朝" w:hint="eastAsia"/>
        </w:rPr>
        <w:t>することとする。</w:t>
      </w:r>
    </w:p>
    <w:p w14:paraId="3C51E175" w14:textId="3A1A550A" w:rsidR="0074138A" w:rsidRDefault="0074138A"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 xml:space="preserve">　ア　</w:t>
      </w:r>
      <w:r w:rsidR="0097351F" w:rsidRPr="0097351F">
        <w:rPr>
          <w:rFonts w:ascii="ＭＳ 明朝" w:eastAsia="ＭＳ 明朝" w:hAnsi="ＭＳ 明朝" w:hint="eastAsia"/>
        </w:rPr>
        <w:t>同一事業者に対する助成対象者は、１名限りであること。</w:t>
      </w:r>
    </w:p>
    <w:p w14:paraId="0BA85DBE" w14:textId="7A59D06D" w:rsidR="0097351F" w:rsidRDefault="0097351F" w:rsidP="0097351F">
      <w:pPr>
        <w:tabs>
          <w:tab w:val="left" w:pos="2230"/>
        </w:tabs>
        <w:ind w:leftChars="100" w:left="420" w:rightChars="66" w:right="139" w:hangingChars="100" w:hanging="210"/>
        <w:rPr>
          <w:rFonts w:ascii="ＭＳ 明朝" w:eastAsia="ＭＳ 明朝" w:hAnsi="ＭＳ 明朝"/>
        </w:rPr>
      </w:pPr>
      <w:r>
        <w:rPr>
          <w:rFonts w:ascii="ＭＳ 明朝" w:eastAsia="ＭＳ 明朝" w:hAnsi="ＭＳ 明朝" w:hint="eastAsia"/>
        </w:rPr>
        <w:t xml:space="preserve">　イ　</w:t>
      </w:r>
      <w:r w:rsidRPr="0097351F">
        <w:rPr>
          <w:rFonts w:ascii="ＭＳ 明朝" w:eastAsia="ＭＳ 明朝" w:hAnsi="ＭＳ 明朝" w:hint="eastAsia"/>
        </w:rPr>
        <w:t>後継者に対する雇用保険の加入義務があるときは、当該保険に加入していること。</w:t>
      </w:r>
    </w:p>
    <w:p w14:paraId="4D05BCD3" w14:textId="1FB37350" w:rsidR="0097351F" w:rsidRDefault="0097351F"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 xml:space="preserve">　ウ　</w:t>
      </w:r>
      <w:r w:rsidRPr="0097351F">
        <w:rPr>
          <w:rFonts w:ascii="ＭＳ 明朝" w:eastAsia="ＭＳ 明朝" w:hAnsi="ＭＳ 明朝" w:hint="eastAsia"/>
        </w:rPr>
        <w:t>申請事業者において、後継者を雇用する日の前日から起算して６か月前の日までの間に、常用労働者を解雇していないこと。</w:t>
      </w:r>
    </w:p>
    <w:p w14:paraId="4BC346C2" w14:textId="3AFE9221" w:rsidR="0097351F" w:rsidRDefault="0097351F" w:rsidP="0074138A">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Pr="0097351F">
        <w:rPr>
          <w:rFonts w:ascii="ＭＳ 明朝" w:eastAsia="ＭＳ 明朝" w:hAnsi="ＭＳ 明朝" w:hint="eastAsia"/>
        </w:rPr>
        <w:t>後継者は、交付開始前までに当会青年部に加入するよう努めなければならない。</w:t>
      </w:r>
    </w:p>
    <w:p w14:paraId="458A0209" w14:textId="11FB40A0" w:rsidR="0097351F" w:rsidRDefault="0097351F" w:rsidP="0097351F">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４　</w:t>
      </w:r>
      <w:r w:rsidRPr="0097351F">
        <w:rPr>
          <w:rFonts w:ascii="ＭＳ 明朝" w:eastAsia="ＭＳ 明朝" w:hAnsi="ＭＳ 明朝" w:hint="eastAsia"/>
        </w:rPr>
        <w:t>専門家派遣の助成額は、当会が規定する「専門家等に係る経費支出基準」に基づき１日あたり税込</w:t>
      </w:r>
      <w:r w:rsidR="00525E44">
        <w:rPr>
          <w:rFonts w:ascii="ＭＳ 明朝" w:eastAsia="ＭＳ 明朝" w:hAnsi="ＭＳ 明朝" w:hint="eastAsia"/>
        </w:rPr>
        <w:t>３万</w:t>
      </w:r>
      <w:r w:rsidRPr="0097351F">
        <w:rPr>
          <w:rFonts w:ascii="ＭＳ 明朝" w:eastAsia="ＭＳ 明朝" w:hAnsi="ＭＳ 明朝"/>
        </w:rPr>
        <w:t>円を上限とし、派遣回数等については次の各号に定めるとおりとす</w:t>
      </w:r>
      <w:r w:rsidRPr="0097351F">
        <w:rPr>
          <w:rFonts w:ascii="ＭＳ 明朝" w:eastAsia="ＭＳ 明朝" w:hAnsi="ＭＳ 明朝"/>
        </w:rPr>
        <w:lastRenderedPageBreak/>
        <w:t>る。</w:t>
      </w:r>
    </w:p>
    <w:p w14:paraId="6FCD103D" w14:textId="344C14BE" w:rsidR="0097351F" w:rsidRDefault="0097351F" w:rsidP="0097351F">
      <w:pPr>
        <w:tabs>
          <w:tab w:val="left" w:pos="2230"/>
        </w:tabs>
        <w:ind w:leftChars="100" w:left="210"/>
        <w:rPr>
          <w:rFonts w:ascii="ＭＳ 明朝" w:eastAsia="ＭＳ 明朝" w:hAnsi="ＭＳ 明朝"/>
        </w:rPr>
      </w:pPr>
      <w:r>
        <w:rPr>
          <w:rFonts w:ascii="ＭＳ 明朝" w:eastAsia="ＭＳ 明朝" w:hAnsi="ＭＳ 明朝" w:hint="eastAsia"/>
        </w:rPr>
        <w:t>（１）</w:t>
      </w:r>
      <w:r w:rsidRPr="0097351F">
        <w:rPr>
          <w:rFonts w:ascii="ＭＳ 明朝" w:eastAsia="ＭＳ 明朝" w:hAnsi="ＭＳ 明朝" w:hint="eastAsia"/>
        </w:rPr>
        <w:t>派遣回数は、１課題について３回までを上限とする。</w:t>
      </w:r>
    </w:p>
    <w:p w14:paraId="400DA2C7" w14:textId="4242E0F8" w:rsidR="0097351F" w:rsidRDefault="0097351F" w:rsidP="0097351F">
      <w:pPr>
        <w:tabs>
          <w:tab w:val="left" w:pos="2230"/>
        </w:tabs>
        <w:ind w:leftChars="100" w:left="210"/>
        <w:rPr>
          <w:rFonts w:ascii="ＭＳ 明朝" w:eastAsia="ＭＳ 明朝" w:hAnsi="ＭＳ 明朝"/>
        </w:rPr>
      </w:pPr>
      <w:r>
        <w:rPr>
          <w:rFonts w:ascii="ＭＳ 明朝" w:eastAsia="ＭＳ 明朝" w:hAnsi="ＭＳ 明朝" w:hint="eastAsia"/>
        </w:rPr>
        <w:t>（２）</w:t>
      </w:r>
      <w:r w:rsidRPr="0097351F">
        <w:rPr>
          <w:rFonts w:ascii="ＭＳ 明朝" w:eastAsia="ＭＳ 明朝" w:hAnsi="ＭＳ 明朝" w:hint="eastAsia"/>
        </w:rPr>
        <w:t>派遣に要する旅費は、当会が規定する「講師旅費支給規程」に基づき算出する。</w:t>
      </w:r>
    </w:p>
    <w:p w14:paraId="325B0D52" w14:textId="6C2B53C9" w:rsidR="0097351F" w:rsidRPr="0097351F" w:rsidRDefault="0097351F" w:rsidP="0097351F">
      <w:pPr>
        <w:tabs>
          <w:tab w:val="left" w:pos="2230"/>
        </w:tabs>
        <w:rPr>
          <w:rFonts w:ascii="ＭＳ ゴシック" w:eastAsia="ＭＳ ゴシック" w:hAnsi="ＭＳ ゴシック"/>
        </w:rPr>
      </w:pPr>
      <w:r w:rsidRPr="0097351F">
        <w:rPr>
          <w:rFonts w:ascii="ＭＳ ゴシック" w:eastAsia="ＭＳ ゴシック" w:hAnsi="ＭＳ ゴシック" w:hint="eastAsia"/>
        </w:rPr>
        <w:t>（申請）</w:t>
      </w:r>
    </w:p>
    <w:p w14:paraId="6C25F6B9" w14:textId="2581FEAF" w:rsidR="0097351F" w:rsidRDefault="0097351F" w:rsidP="0097351F">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第５条　</w:t>
      </w:r>
      <w:r w:rsidRPr="0097351F">
        <w:rPr>
          <w:rFonts w:ascii="ＭＳ 明朝" w:eastAsia="ＭＳ 明朝" w:hAnsi="ＭＳ 明朝" w:hint="eastAsia"/>
        </w:rPr>
        <w:t>助成を受けようとする者（以下「申請者」という。）は、当会に対し、持参又は郵送、電磁的方法（電子メール等をいう。以下同じ。）により申請しなければならない。</w:t>
      </w:r>
    </w:p>
    <w:p w14:paraId="0450D1CA" w14:textId="44CCA893" w:rsidR="0097351F" w:rsidRDefault="0097351F" w:rsidP="0097351F">
      <w:pPr>
        <w:tabs>
          <w:tab w:val="left" w:pos="2230"/>
        </w:tabs>
        <w:rPr>
          <w:rFonts w:ascii="ＭＳ 明朝" w:eastAsia="ＭＳ 明朝" w:hAnsi="ＭＳ 明朝"/>
        </w:rPr>
      </w:pPr>
      <w:r>
        <w:rPr>
          <w:rFonts w:ascii="ＭＳ 明朝" w:eastAsia="ＭＳ 明朝" w:hAnsi="ＭＳ 明朝" w:hint="eastAsia"/>
        </w:rPr>
        <w:t xml:space="preserve">２　</w:t>
      </w:r>
      <w:r w:rsidRPr="0097351F">
        <w:rPr>
          <w:rFonts w:ascii="ＭＳ 明朝" w:eastAsia="ＭＳ 明朝" w:hAnsi="ＭＳ 明朝" w:hint="eastAsia"/>
        </w:rPr>
        <w:t>研修等受講の申請は、次の各号に定めるとおりとする。</w:t>
      </w:r>
    </w:p>
    <w:p w14:paraId="306700A6" w14:textId="48F02ED5" w:rsidR="0097351F" w:rsidRDefault="0097351F" w:rsidP="0097351F">
      <w:pPr>
        <w:tabs>
          <w:tab w:val="left" w:pos="2230"/>
        </w:tabs>
        <w:ind w:firstLineChars="100" w:firstLine="210"/>
        <w:rPr>
          <w:rFonts w:ascii="ＭＳ 明朝" w:eastAsia="ＭＳ 明朝" w:hAnsi="ＭＳ 明朝"/>
        </w:rPr>
      </w:pPr>
      <w:r>
        <w:rPr>
          <w:rFonts w:ascii="ＭＳ 明朝" w:eastAsia="ＭＳ 明朝" w:hAnsi="ＭＳ 明朝" w:hint="eastAsia"/>
        </w:rPr>
        <w:t>（１）</w:t>
      </w:r>
      <w:r w:rsidRPr="0097351F">
        <w:rPr>
          <w:rFonts w:ascii="ＭＳ 明朝" w:eastAsia="ＭＳ 明朝" w:hAnsi="ＭＳ 明朝" w:hint="eastAsia"/>
        </w:rPr>
        <w:t>申請期限は、研修会等の受講日の前日までとする。</w:t>
      </w:r>
    </w:p>
    <w:p w14:paraId="09153A07" w14:textId="077A8788" w:rsidR="0097351F" w:rsidRDefault="0097351F" w:rsidP="0097351F">
      <w:pPr>
        <w:tabs>
          <w:tab w:val="left" w:pos="2230"/>
        </w:tabs>
        <w:ind w:firstLineChars="100" w:firstLine="210"/>
        <w:rPr>
          <w:rFonts w:ascii="ＭＳ 明朝" w:eastAsia="ＭＳ 明朝" w:hAnsi="ＭＳ 明朝"/>
        </w:rPr>
      </w:pPr>
      <w:r>
        <w:rPr>
          <w:rFonts w:ascii="ＭＳ 明朝" w:eastAsia="ＭＳ 明朝" w:hAnsi="ＭＳ 明朝" w:hint="eastAsia"/>
        </w:rPr>
        <w:t>（２）</w:t>
      </w:r>
      <w:r w:rsidRPr="0097351F">
        <w:rPr>
          <w:rFonts w:ascii="ＭＳ 明朝" w:eastAsia="ＭＳ 明朝" w:hAnsi="ＭＳ 明朝" w:hint="eastAsia"/>
        </w:rPr>
        <w:t>提出書類は、次に掲げるとおりとする。</w:t>
      </w:r>
    </w:p>
    <w:p w14:paraId="6F099BC0" w14:textId="386D02A8" w:rsidR="0097351F" w:rsidRDefault="0097351F" w:rsidP="0097351F">
      <w:pPr>
        <w:tabs>
          <w:tab w:val="left" w:pos="2230"/>
        </w:tabs>
        <w:ind w:firstLineChars="200" w:firstLine="420"/>
        <w:rPr>
          <w:rFonts w:ascii="ＭＳ 明朝" w:eastAsia="ＭＳ 明朝" w:hAnsi="ＭＳ 明朝"/>
        </w:rPr>
      </w:pPr>
      <w:r>
        <w:rPr>
          <w:rFonts w:ascii="ＭＳ 明朝" w:eastAsia="ＭＳ 明朝" w:hAnsi="ＭＳ 明朝" w:hint="eastAsia"/>
        </w:rPr>
        <w:t xml:space="preserve">ア　</w:t>
      </w:r>
      <w:r w:rsidRPr="0097351F">
        <w:rPr>
          <w:rFonts w:ascii="ＭＳ 明朝" w:eastAsia="ＭＳ 明朝" w:hAnsi="ＭＳ 明朝" w:hint="eastAsia"/>
        </w:rPr>
        <w:t>研修等受講事前申請書（様式第１号の１）</w:t>
      </w:r>
    </w:p>
    <w:p w14:paraId="633E91FC" w14:textId="79B67B96" w:rsidR="0097351F" w:rsidRDefault="0097351F" w:rsidP="0097351F">
      <w:pPr>
        <w:tabs>
          <w:tab w:val="left" w:pos="2230"/>
        </w:tabs>
        <w:ind w:firstLineChars="200" w:firstLine="420"/>
        <w:rPr>
          <w:rFonts w:ascii="ＭＳ 明朝" w:eastAsia="ＭＳ 明朝" w:hAnsi="ＭＳ 明朝"/>
        </w:rPr>
      </w:pPr>
      <w:r>
        <w:rPr>
          <w:rFonts w:ascii="ＭＳ 明朝" w:eastAsia="ＭＳ 明朝" w:hAnsi="ＭＳ 明朝" w:hint="eastAsia"/>
        </w:rPr>
        <w:t xml:space="preserve">イ　</w:t>
      </w:r>
      <w:r w:rsidRPr="0097351F">
        <w:rPr>
          <w:rFonts w:ascii="ＭＳ 明朝" w:eastAsia="ＭＳ 明朝" w:hAnsi="ＭＳ 明朝" w:hint="eastAsia"/>
        </w:rPr>
        <w:t>受講内容と受講料等が把握できる書類（受講案内等の写し）</w:t>
      </w:r>
    </w:p>
    <w:p w14:paraId="662C9B31" w14:textId="77777777" w:rsidR="0097351F" w:rsidRDefault="0097351F" w:rsidP="0097351F">
      <w:pPr>
        <w:tabs>
          <w:tab w:val="left" w:pos="2230"/>
        </w:tabs>
        <w:ind w:leftChars="200" w:left="420"/>
        <w:rPr>
          <w:rFonts w:ascii="ＭＳ 明朝" w:eastAsia="ＭＳ 明朝" w:hAnsi="ＭＳ 明朝"/>
        </w:rPr>
      </w:pPr>
      <w:r>
        <w:rPr>
          <w:rFonts w:ascii="ＭＳ 明朝" w:eastAsia="ＭＳ 明朝" w:hAnsi="ＭＳ 明朝" w:hint="eastAsia"/>
        </w:rPr>
        <w:t xml:space="preserve">ウ　</w:t>
      </w:r>
      <w:r w:rsidRPr="0097351F">
        <w:rPr>
          <w:rFonts w:ascii="ＭＳ 明朝" w:eastAsia="ＭＳ 明朝" w:hAnsi="ＭＳ 明朝" w:hint="eastAsia"/>
        </w:rPr>
        <w:t>受講者の在籍の確認ができる書類（代表者にあっては提出を要しない、役員にあっては３か月以内に発行された法人登記事項証明書等で役員就任の事実が確認できるもの、従業員等にあっては雇用契約書又は賃金台帳等）</w:t>
      </w:r>
    </w:p>
    <w:p w14:paraId="292F0597" w14:textId="1A60EFDE" w:rsidR="0097351F" w:rsidRDefault="0097351F" w:rsidP="0097351F">
      <w:pPr>
        <w:tabs>
          <w:tab w:val="left" w:pos="2230"/>
        </w:tabs>
        <w:rPr>
          <w:rFonts w:ascii="ＭＳ 明朝" w:eastAsia="ＭＳ 明朝" w:hAnsi="ＭＳ 明朝"/>
        </w:rPr>
      </w:pPr>
      <w:r>
        <w:rPr>
          <w:rFonts w:ascii="ＭＳ 明朝" w:eastAsia="ＭＳ 明朝" w:hAnsi="ＭＳ 明朝" w:hint="eastAsia"/>
        </w:rPr>
        <w:t xml:space="preserve">３　</w:t>
      </w:r>
      <w:r w:rsidRPr="0097351F">
        <w:rPr>
          <w:rFonts w:ascii="ＭＳ 明朝" w:eastAsia="ＭＳ 明朝" w:hAnsi="ＭＳ 明朝" w:hint="eastAsia"/>
        </w:rPr>
        <w:t>後継者育成の申請は、次の各号に定めるとおりとする。</w:t>
      </w:r>
    </w:p>
    <w:p w14:paraId="20B5109C" w14:textId="5AA54114" w:rsidR="0097351F" w:rsidRDefault="0097351F" w:rsidP="0097351F">
      <w:pPr>
        <w:tabs>
          <w:tab w:val="left" w:pos="2230"/>
        </w:tabs>
        <w:ind w:firstLineChars="100" w:firstLine="210"/>
        <w:rPr>
          <w:rFonts w:ascii="ＭＳ 明朝" w:eastAsia="ＭＳ 明朝" w:hAnsi="ＭＳ 明朝"/>
        </w:rPr>
      </w:pPr>
      <w:r>
        <w:rPr>
          <w:rFonts w:ascii="ＭＳ 明朝" w:eastAsia="ＭＳ 明朝" w:hAnsi="ＭＳ 明朝" w:hint="eastAsia"/>
        </w:rPr>
        <w:t>（１）</w:t>
      </w:r>
      <w:r w:rsidRPr="0097351F">
        <w:rPr>
          <w:rFonts w:ascii="ＭＳ 明朝" w:eastAsia="ＭＳ 明朝" w:hAnsi="ＭＳ 明朝" w:hint="eastAsia"/>
        </w:rPr>
        <w:t>申請期限は、後継者の雇用開始から</w:t>
      </w:r>
      <w:r w:rsidRPr="0097351F">
        <w:rPr>
          <w:rFonts w:ascii="ＭＳ 明朝" w:eastAsia="ＭＳ 明朝" w:hAnsi="ＭＳ 明朝"/>
        </w:rPr>
        <w:t>12か月以内とする。</w:t>
      </w:r>
    </w:p>
    <w:p w14:paraId="792414AE" w14:textId="3AAB420A" w:rsidR="0097351F" w:rsidRDefault="0097351F" w:rsidP="0097351F">
      <w:pPr>
        <w:tabs>
          <w:tab w:val="left" w:pos="2230"/>
        </w:tabs>
        <w:ind w:firstLineChars="100" w:firstLine="210"/>
        <w:rPr>
          <w:rFonts w:ascii="ＭＳ 明朝" w:eastAsia="ＭＳ 明朝" w:hAnsi="ＭＳ 明朝"/>
        </w:rPr>
      </w:pPr>
      <w:r>
        <w:rPr>
          <w:rFonts w:ascii="ＭＳ 明朝" w:eastAsia="ＭＳ 明朝" w:hAnsi="ＭＳ 明朝" w:hint="eastAsia"/>
        </w:rPr>
        <w:t>（２）</w:t>
      </w:r>
      <w:r w:rsidRPr="0097351F">
        <w:rPr>
          <w:rFonts w:ascii="ＭＳ 明朝" w:eastAsia="ＭＳ 明朝" w:hAnsi="ＭＳ 明朝" w:hint="eastAsia"/>
        </w:rPr>
        <w:t>提出書類は、次に掲げるとおりとする。</w:t>
      </w:r>
    </w:p>
    <w:p w14:paraId="4B1BA467" w14:textId="5F32E7E0" w:rsidR="0097351F" w:rsidRDefault="0097351F" w:rsidP="0097351F">
      <w:pPr>
        <w:tabs>
          <w:tab w:val="left" w:pos="2230"/>
        </w:tabs>
        <w:ind w:firstLineChars="200" w:firstLine="420"/>
        <w:rPr>
          <w:rFonts w:ascii="ＭＳ 明朝" w:eastAsia="ＭＳ 明朝" w:hAnsi="ＭＳ 明朝"/>
        </w:rPr>
      </w:pPr>
      <w:r>
        <w:rPr>
          <w:rFonts w:ascii="ＭＳ 明朝" w:eastAsia="ＭＳ 明朝" w:hAnsi="ＭＳ 明朝" w:hint="eastAsia"/>
        </w:rPr>
        <w:t xml:space="preserve">ア　</w:t>
      </w:r>
      <w:r w:rsidRPr="0097351F">
        <w:rPr>
          <w:rFonts w:ascii="ＭＳ 明朝" w:eastAsia="ＭＳ 明朝" w:hAnsi="ＭＳ 明朝" w:hint="eastAsia"/>
        </w:rPr>
        <w:t>後継者育成申請書（様式第２号）</w:t>
      </w:r>
    </w:p>
    <w:p w14:paraId="39D72FCE" w14:textId="0FB68C4A" w:rsidR="0097351F" w:rsidRDefault="0097351F" w:rsidP="0097351F">
      <w:pPr>
        <w:tabs>
          <w:tab w:val="left" w:pos="2230"/>
        </w:tabs>
        <w:ind w:firstLineChars="200" w:firstLine="420"/>
        <w:rPr>
          <w:rFonts w:ascii="ＭＳ 明朝" w:eastAsia="ＭＳ 明朝" w:hAnsi="ＭＳ 明朝"/>
        </w:rPr>
      </w:pPr>
      <w:r>
        <w:rPr>
          <w:rFonts w:ascii="ＭＳ 明朝" w:eastAsia="ＭＳ 明朝" w:hAnsi="ＭＳ 明朝" w:hint="eastAsia"/>
        </w:rPr>
        <w:t xml:space="preserve">イ　</w:t>
      </w:r>
      <w:r w:rsidRPr="0097351F">
        <w:rPr>
          <w:rFonts w:ascii="ＭＳ 明朝" w:eastAsia="ＭＳ 明朝" w:hAnsi="ＭＳ 明朝" w:hint="eastAsia"/>
        </w:rPr>
        <w:t>誓約書（様式第３号）</w:t>
      </w:r>
    </w:p>
    <w:p w14:paraId="08DB5B13" w14:textId="0D7E4A70" w:rsidR="0097351F" w:rsidRDefault="0097351F" w:rsidP="0097351F">
      <w:pPr>
        <w:tabs>
          <w:tab w:val="left" w:pos="2230"/>
        </w:tabs>
        <w:ind w:firstLineChars="200" w:firstLine="420"/>
        <w:rPr>
          <w:rFonts w:ascii="ＭＳ 明朝" w:eastAsia="ＭＳ 明朝" w:hAnsi="ＭＳ 明朝"/>
        </w:rPr>
      </w:pPr>
      <w:r>
        <w:rPr>
          <w:rFonts w:ascii="ＭＳ 明朝" w:eastAsia="ＭＳ 明朝" w:hAnsi="ＭＳ 明朝" w:hint="eastAsia"/>
        </w:rPr>
        <w:t xml:space="preserve">ウ　</w:t>
      </w:r>
      <w:r w:rsidRPr="0097351F">
        <w:rPr>
          <w:rFonts w:ascii="ＭＳ 明朝" w:eastAsia="ＭＳ 明朝" w:hAnsi="ＭＳ 明朝" w:hint="eastAsia"/>
        </w:rPr>
        <w:t>申請者が法人の場合にあっては、就業規則の写し</w:t>
      </w:r>
    </w:p>
    <w:p w14:paraId="5E0159B1" w14:textId="22222B06" w:rsidR="0097351F" w:rsidRDefault="0097351F" w:rsidP="0097351F">
      <w:pPr>
        <w:tabs>
          <w:tab w:val="left" w:pos="2230"/>
        </w:tabs>
        <w:ind w:leftChars="200" w:left="420"/>
        <w:rPr>
          <w:rFonts w:ascii="ＭＳ 明朝" w:eastAsia="ＭＳ 明朝" w:hAnsi="ＭＳ 明朝"/>
        </w:rPr>
      </w:pPr>
      <w:r>
        <w:rPr>
          <w:rFonts w:ascii="ＭＳ 明朝" w:eastAsia="ＭＳ 明朝" w:hAnsi="ＭＳ 明朝" w:hint="eastAsia"/>
        </w:rPr>
        <w:t xml:space="preserve">エ　</w:t>
      </w:r>
      <w:r w:rsidRPr="0097351F">
        <w:rPr>
          <w:rFonts w:ascii="ＭＳ 明朝" w:eastAsia="ＭＳ 明朝" w:hAnsi="ＭＳ 明朝" w:hint="eastAsia"/>
        </w:rPr>
        <w:t>後継者を従業員として雇用する場合にあっては、雇入通知書又は労働条件通知書及び雇用保険への加入を証する書類の写し（加入義務がある者に限る。）</w:t>
      </w:r>
    </w:p>
    <w:p w14:paraId="7D5261E9" w14:textId="28C3EEC9" w:rsidR="0097351F" w:rsidRDefault="0097351F" w:rsidP="0097351F">
      <w:pPr>
        <w:tabs>
          <w:tab w:val="left" w:pos="2230"/>
        </w:tabs>
        <w:ind w:leftChars="200" w:left="420"/>
        <w:rPr>
          <w:rFonts w:ascii="ＭＳ 明朝" w:eastAsia="ＭＳ 明朝" w:hAnsi="ＭＳ 明朝"/>
        </w:rPr>
      </w:pPr>
      <w:r>
        <w:rPr>
          <w:rFonts w:ascii="ＭＳ 明朝" w:eastAsia="ＭＳ 明朝" w:hAnsi="ＭＳ 明朝" w:hint="eastAsia"/>
        </w:rPr>
        <w:t xml:space="preserve">オ　</w:t>
      </w:r>
      <w:r w:rsidRPr="0097351F">
        <w:rPr>
          <w:rFonts w:ascii="ＭＳ 明朝" w:eastAsia="ＭＳ 明朝" w:hAnsi="ＭＳ 明朝" w:hint="eastAsia"/>
        </w:rPr>
        <w:t>後継者が役員として就任する場合にあっては、法人登記事項証明書</w:t>
      </w:r>
    </w:p>
    <w:p w14:paraId="120F4329" w14:textId="33AD124B" w:rsidR="0097351F" w:rsidRDefault="0097351F" w:rsidP="0097351F">
      <w:pPr>
        <w:tabs>
          <w:tab w:val="left" w:pos="2230"/>
        </w:tabs>
        <w:ind w:leftChars="200" w:left="420"/>
        <w:rPr>
          <w:rFonts w:ascii="ＭＳ 明朝" w:eastAsia="ＭＳ 明朝" w:hAnsi="ＭＳ 明朝"/>
        </w:rPr>
      </w:pPr>
      <w:r w:rsidRPr="0097351F">
        <w:rPr>
          <w:rFonts w:ascii="ＭＳ 明朝" w:eastAsia="ＭＳ 明朝" w:hAnsi="ＭＳ 明朝" w:hint="eastAsia"/>
        </w:rPr>
        <w:t>カ　その他会長が必要と認める書類</w:t>
      </w:r>
    </w:p>
    <w:p w14:paraId="22597443" w14:textId="688D34FB" w:rsidR="0097351F" w:rsidRDefault="0097351F" w:rsidP="0097351F">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４　</w:t>
      </w:r>
      <w:r w:rsidRPr="0097351F">
        <w:rPr>
          <w:rFonts w:ascii="ＭＳ 明朝" w:eastAsia="ＭＳ 明朝" w:hAnsi="ＭＳ 明朝" w:hint="eastAsia"/>
        </w:rPr>
        <w:t>専門家派遣の申請は、当会の経営指導員等への相談を経て、専門家の支援が必要であると認められたときに、派遣の前日までに申請するものとし、申請期限等は次の各号に定めるとおりとする。</w:t>
      </w:r>
    </w:p>
    <w:p w14:paraId="3A4BDC67" w14:textId="0F59EAB3" w:rsidR="0097351F" w:rsidRDefault="0097351F" w:rsidP="0097351F">
      <w:pPr>
        <w:tabs>
          <w:tab w:val="left" w:pos="2230"/>
        </w:tabs>
        <w:ind w:leftChars="100" w:left="210"/>
        <w:rPr>
          <w:rFonts w:ascii="ＭＳ 明朝" w:eastAsia="ＭＳ 明朝" w:hAnsi="ＭＳ 明朝"/>
        </w:rPr>
      </w:pPr>
      <w:r>
        <w:rPr>
          <w:rFonts w:ascii="ＭＳ 明朝" w:eastAsia="ＭＳ 明朝" w:hAnsi="ＭＳ 明朝" w:hint="eastAsia"/>
        </w:rPr>
        <w:t>（１）</w:t>
      </w:r>
      <w:r w:rsidRPr="0097351F">
        <w:rPr>
          <w:rFonts w:ascii="ＭＳ 明朝" w:eastAsia="ＭＳ 明朝" w:hAnsi="ＭＳ 明朝" w:hint="eastAsia"/>
        </w:rPr>
        <w:t>申請期限は、派遣予定日の前日までとする。</w:t>
      </w:r>
    </w:p>
    <w:p w14:paraId="5D559C0A" w14:textId="0527213B" w:rsidR="0097351F" w:rsidRDefault="0097351F" w:rsidP="0097351F">
      <w:pPr>
        <w:tabs>
          <w:tab w:val="left" w:pos="2230"/>
        </w:tabs>
        <w:ind w:leftChars="100" w:left="210"/>
        <w:rPr>
          <w:rFonts w:ascii="ＭＳ 明朝" w:eastAsia="ＭＳ 明朝" w:hAnsi="ＭＳ 明朝"/>
        </w:rPr>
      </w:pPr>
      <w:r>
        <w:rPr>
          <w:rFonts w:ascii="ＭＳ 明朝" w:eastAsia="ＭＳ 明朝" w:hAnsi="ＭＳ 明朝" w:hint="eastAsia"/>
        </w:rPr>
        <w:t>（２）</w:t>
      </w:r>
      <w:r w:rsidRPr="0097351F">
        <w:rPr>
          <w:rFonts w:ascii="ＭＳ 明朝" w:eastAsia="ＭＳ 明朝" w:hAnsi="ＭＳ 明朝" w:hint="eastAsia"/>
        </w:rPr>
        <w:t>提出書類は、次に掲げるとおりとする。</w:t>
      </w:r>
    </w:p>
    <w:p w14:paraId="32B465E5" w14:textId="1052943C" w:rsidR="0097351F" w:rsidRDefault="0097351F" w:rsidP="0097351F">
      <w:pPr>
        <w:tabs>
          <w:tab w:val="left" w:pos="2230"/>
        </w:tabs>
        <w:ind w:leftChars="100" w:left="210" w:firstLineChars="100" w:firstLine="210"/>
        <w:rPr>
          <w:rFonts w:ascii="ＭＳ 明朝" w:eastAsia="ＭＳ 明朝" w:hAnsi="ＭＳ 明朝"/>
        </w:rPr>
      </w:pPr>
      <w:r>
        <w:rPr>
          <w:rFonts w:ascii="ＭＳ 明朝" w:eastAsia="ＭＳ 明朝" w:hAnsi="ＭＳ 明朝" w:hint="eastAsia"/>
        </w:rPr>
        <w:t xml:space="preserve">ア　</w:t>
      </w:r>
      <w:r w:rsidRPr="0097351F">
        <w:rPr>
          <w:rFonts w:ascii="ＭＳ 明朝" w:eastAsia="ＭＳ 明朝" w:hAnsi="ＭＳ 明朝" w:hint="eastAsia"/>
        </w:rPr>
        <w:t>専門家派遣申請書（様式第６号）</w:t>
      </w:r>
    </w:p>
    <w:p w14:paraId="212E4F43" w14:textId="4BC11A47" w:rsidR="0097351F" w:rsidRDefault="0097351F" w:rsidP="0097351F">
      <w:pPr>
        <w:tabs>
          <w:tab w:val="left" w:pos="2230"/>
        </w:tabs>
        <w:ind w:leftChars="100" w:left="210" w:firstLineChars="100" w:firstLine="210"/>
        <w:rPr>
          <w:rFonts w:ascii="ＭＳ 明朝" w:eastAsia="ＭＳ 明朝" w:hAnsi="ＭＳ 明朝"/>
        </w:rPr>
      </w:pPr>
      <w:r>
        <w:rPr>
          <w:rFonts w:ascii="ＭＳ 明朝" w:eastAsia="ＭＳ 明朝" w:hAnsi="ＭＳ 明朝" w:hint="eastAsia"/>
        </w:rPr>
        <w:t xml:space="preserve">イ　</w:t>
      </w:r>
      <w:r w:rsidRPr="0097351F">
        <w:rPr>
          <w:rFonts w:ascii="ＭＳ 明朝" w:eastAsia="ＭＳ 明朝" w:hAnsi="ＭＳ 明朝" w:hint="eastAsia"/>
        </w:rPr>
        <w:t>町税の納税証明書又は滞納のない証明書（初回申請時に限る。）</w:t>
      </w:r>
    </w:p>
    <w:p w14:paraId="5E34F0A1" w14:textId="4CC0E22A" w:rsidR="0097351F" w:rsidRDefault="0097351F" w:rsidP="0097351F">
      <w:pPr>
        <w:tabs>
          <w:tab w:val="left" w:pos="2230"/>
        </w:tabs>
        <w:ind w:leftChars="100" w:left="210" w:firstLineChars="100" w:firstLine="210"/>
        <w:rPr>
          <w:rFonts w:ascii="ＭＳ 明朝" w:eastAsia="ＭＳ 明朝" w:hAnsi="ＭＳ 明朝"/>
        </w:rPr>
      </w:pPr>
      <w:r>
        <w:rPr>
          <w:rFonts w:ascii="ＭＳ 明朝" w:eastAsia="ＭＳ 明朝" w:hAnsi="ＭＳ 明朝" w:hint="eastAsia"/>
        </w:rPr>
        <w:t xml:space="preserve">ウ　</w:t>
      </w:r>
      <w:r w:rsidRPr="0097351F">
        <w:rPr>
          <w:rFonts w:ascii="ＭＳ 明朝" w:eastAsia="ＭＳ 明朝" w:hAnsi="ＭＳ 明朝" w:hint="eastAsia"/>
        </w:rPr>
        <w:t>その他会長が必要と認める書類</w:t>
      </w:r>
    </w:p>
    <w:p w14:paraId="1636359B" w14:textId="12106546" w:rsidR="00956307" w:rsidRDefault="0097351F"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00956307" w:rsidRPr="00956307">
        <w:rPr>
          <w:rFonts w:ascii="ＭＳ 明朝" w:eastAsia="ＭＳ 明朝" w:hAnsi="ＭＳ 明朝"/>
        </w:rPr>
        <w:t>毎年度の３月は、申請及び派遣は行わないものとする。ただし、やむを得ない事情により、会長が必要と認める場合はこの限りでない</w:t>
      </w:r>
      <w:r w:rsidR="00956307">
        <w:rPr>
          <w:rFonts w:ascii="ＭＳ 明朝" w:eastAsia="ＭＳ 明朝" w:hAnsi="ＭＳ 明朝" w:hint="eastAsia"/>
        </w:rPr>
        <w:t>。</w:t>
      </w:r>
    </w:p>
    <w:p w14:paraId="433D017F" w14:textId="28F8E487" w:rsidR="00956307" w:rsidRPr="00956307" w:rsidRDefault="00956307" w:rsidP="00956307">
      <w:pPr>
        <w:tabs>
          <w:tab w:val="left" w:pos="2230"/>
        </w:tabs>
        <w:rPr>
          <w:rFonts w:ascii="ＭＳ ゴシック" w:eastAsia="ＭＳ ゴシック" w:hAnsi="ＭＳ ゴシック"/>
        </w:rPr>
      </w:pPr>
      <w:r w:rsidRPr="00956307">
        <w:rPr>
          <w:rFonts w:ascii="ＭＳ ゴシック" w:eastAsia="ＭＳ ゴシック" w:hAnsi="ＭＳ ゴシック" w:hint="eastAsia"/>
        </w:rPr>
        <w:t>（審査及び交付の決定等）</w:t>
      </w:r>
    </w:p>
    <w:p w14:paraId="672934ED" w14:textId="71E553D3" w:rsidR="00956307" w:rsidRDefault="00956307" w:rsidP="00956307">
      <w:pPr>
        <w:tabs>
          <w:tab w:val="left" w:pos="2230"/>
        </w:tabs>
        <w:ind w:left="210" w:hangingChars="100" w:hanging="210"/>
        <w:rPr>
          <w:rFonts w:ascii="ＭＳ 明朝" w:eastAsia="ＭＳ 明朝" w:hAnsi="ＭＳ 明朝"/>
        </w:rPr>
      </w:pPr>
      <w:r>
        <w:rPr>
          <w:rFonts w:ascii="ＭＳ 明朝" w:eastAsia="ＭＳ 明朝" w:hAnsi="ＭＳ 明朝" w:hint="eastAsia"/>
        </w:rPr>
        <w:lastRenderedPageBreak/>
        <w:t xml:space="preserve">第６条　</w:t>
      </w:r>
      <w:r w:rsidR="00887A36">
        <w:rPr>
          <w:rFonts w:ascii="ＭＳ 明朝" w:eastAsia="ＭＳ 明朝" w:hAnsi="ＭＳ 明朝" w:hint="eastAsia"/>
        </w:rPr>
        <w:t>会長は、</w:t>
      </w:r>
      <w:r w:rsidRPr="00956307">
        <w:rPr>
          <w:rFonts w:ascii="ＭＳ 明朝" w:eastAsia="ＭＳ 明朝" w:hAnsi="ＭＳ 明朝" w:hint="eastAsia"/>
        </w:rPr>
        <w:t>前条の申請があった場合には、審査会においてその内容を審査し、助成の可否を決定する。なお、後継者育成については、後継者に対する面談を実施する。</w:t>
      </w:r>
    </w:p>
    <w:p w14:paraId="1C354F9A" w14:textId="49AF523E" w:rsidR="00956307" w:rsidRDefault="00956307" w:rsidP="00956307">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２　</w:t>
      </w:r>
      <w:r w:rsidRPr="00956307">
        <w:rPr>
          <w:rFonts w:ascii="ＭＳ 明朝" w:eastAsia="ＭＳ 明朝" w:hAnsi="ＭＳ 明朝" w:hint="eastAsia"/>
        </w:rPr>
        <w:t>前項の規定により助成の可否を決定したときは、次の各号に掲げる区分に応じ、当該各号に定める方法により、書面又は電磁的方法をもって申請者に通知する。</w:t>
      </w:r>
    </w:p>
    <w:p w14:paraId="350827F0" w14:textId="1E3770DE" w:rsidR="00956307" w:rsidRDefault="00956307" w:rsidP="00956307">
      <w:pPr>
        <w:tabs>
          <w:tab w:val="left" w:pos="2230"/>
        </w:tabs>
        <w:ind w:leftChars="100" w:left="210"/>
        <w:rPr>
          <w:rFonts w:ascii="ＭＳ 明朝" w:eastAsia="ＭＳ 明朝" w:hAnsi="ＭＳ 明朝"/>
        </w:rPr>
      </w:pPr>
      <w:r>
        <w:rPr>
          <w:rFonts w:ascii="ＭＳ 明朝" w:eastAsia="ＭＳ 明朝" w:hAnsi="ＭＳ 明朝" w:hint="eastAsia"/>
        </w:rPr>
        <w:t>（１）</w:t>
      </w:r>
      <w:r w:rsidRPr="00956307">
        <w:rPr>
          <w:rFonts w:ascii="ＭＳ 明朝" w:eastAsia="ＭＳ 明朝" w:hAnsi="ＭＳ 明朝" w:hint="eastAsia"/>
        </w:rPr>
        <w:t>研修等受講　交付決定通知書（様式第５号の１）を申請者に送付する。</w:t>
      </w:r>
    </w:p>
    <w:p w14:paraId="4023DC4A" w14:textId="08F8F531" w:rsidR="00956307" w:rsidRDefault="00956307" w:rsidP="00956307">
      <w:pPr>
        <w:tabs>
          <w:tab w:val="left" w:pos="2230"/>
        </w:tabs>
        <w:ind w:leftChars="100" w:left="210"/>
        <w:rPr>
          <w:rFonts w:ascii="ＭＳ 明朝" w:eastAsia="ＭＳ 明朝" w:hAnsi="ＭＳ 明朝"/>
        </w:rPr>
      </w:pPr>
      <w:r>
        <w:rPr>
          <w:rFonts w:ascii="ＭＳ 明朝" w:eastAsia="ＭＳ 明朝" w:hAnsi="ＭＳ 明朝" w:hint="eastAsia"/>
        </w:rPr>
        <w:t>（２）</w:t>
      </w:r>
      <w:r w:rsidRPr="00956307">
        <w:rPr>
          <w:rFonts w:ascii="ＭＳ 明朝" w:eastAsia="ＭＳ 明朝" w:hAnsi="ＭＳ 明朝" w:hint="eastAsia"/>
        </w:rPr>
        <w:t>後継者育成　交付決定通知書（様式第５号の２）を申請者に送付する。</w:t>
      </w:r>
    </w:p>
    <w:p w14:paraId="73A11095" w14:textId="6007FCB3"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Pr="00956307">
        <w:rPr>
          <w:rFonts w:ascii="ＭＳ 明朝" w:eastAsia="ＭＳ 明朝" w:hAnsi="ＭＳ 明朝" w:hint="eastAsia"/>
        </w:rPr>
        <w:t>専門家派遣　派遣を実施する専門家に対して専門家派遣依頼書（様式第７号）を送付し、当該専門家からの承諾書（様式第８号）の提出をもって交付の決定とし、その旨を通知する。</w:t>
      </w:r>
    </w:p>
    <w:p w14:paraId="069FF005" w14:textId="6902EB45" w:rsidR="00956307" w:rsidRDefault="00956307" w:rsidP="00956307">
      <w:pPr>
        <w:tabs>
          <w:tab w:val="left" w:pos="2230"/>
        </w:tabs>
        <w:rPr>
          <w:rFonts w:ascii="ＭＳ 明朝" w:eastAsia="ＭＳ 明朝" w:hAnsi="ＭＳ 明朝"/>
        </w:rPr>
      </w:pPr>
      <w:r>
        <w:rPr>
          <w:rFonts w:ascii="ＭＳ 明朝" w:eastAsia="ＭＳ 明朝" w:hAnsi="ＭＳ 明朝" w:hint="eastAsia"/>
        </w:rPr>
        <w:t xml:space="preserve">３　</w:t>
      </w:r>
      <w:r w:rsidRPr="00956307">
        <w:rPr>
          <w:rFonts w:ascii="ＭＳ 明朝" w:eastAsia="ＭＳ 明朝" w:hAnsi="ＭＳ 明朝" w:hint="eastAsia"/>
        </w:rPr>
        <w:t>前項の規定による通知を受けた後、申請した内容を変更する場合、又は中止しようとする場合は、遅滞なく本会にその理由及び内容を報告しなければならない。</w:t>
      </w:r>
    </w:p>
    <w:p w14:paraId="3844120A" w14:textId="4F0DB2B0" w:rsidR="00956307" w:rsidRPr="00956307" w:rsidRDefault="00956307" w:rsidP="00956307">
      <w:pPr>
        <w:tabs>
          <w:tab w:val="left" w:pos="2230"/>
        </w:tabs>
        <w:rPr>
          <w:rFonts w:ascii="ＭＳ ゴシック" w:eastAsia="ＭＳ ゴシック" w:hAnsi="ＭＳ ゴシック"/>
        </w:rPr>
      </w:pPr>
      <w:r w:rsidRPr="00956307">
        <w:rPr>
          <w:rFonts w:ascii="ＭＳ ゴシック" w:eastAsia="ＭＳ ゴシック" w:hAnsi="ＭＳ ゴシック" w:hint="eastAsia"/>
        </w:rPr>
        <w:t>（実績報告）</w:t>
      </w:r>
    </w:p>
    <w:p w14:paraId="67B80F95" w14:textId="4B5A57E6" w:rsidR="00956307" w:rsidRDefault="00956307" w:rsidP="00956307">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第７条　</w:t>
      </w:r>
      <w:r w:rsidRPr="00956307">
        <w:rPr>
          <w:rFonts w:ascii="ＭＳ 明朝" w:eastAsia="ＭＳ 明朝" w:hAnsi="ＭＳ 明朝" w:hint="eastAsia"/>
        </w:rPr>
        <w:t>交付決定を受けた者（以下「交付決定者」という。）は、次の各号に掲げる区分に応じ、当該各号に定める書類を会長に提出しなければならない。</w:t>
      </w:r>
    </w:p>
    <w:p w14:paraId="5E395ED4" w14:textId="3E6C1F80"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（１）</w:t>
      </w:r>
      <w:r w:rsidRPr="00956307">
        <w:rPr>
          <w:rFonts w:ascii="ＭＳ 明朝" w:eastAsia="ＭＳ 明朝" w:hAnsi="ＭＳ 明朝" w:hint="eastAsia"/>
        </w:rPr>
        <w:t>研修等受講　原則として受講等の完了から１か月以内又は当該年度の３月</w:t>
      </w:r>
      <w:r w:rsidRPr="00956307">
        <w:rPr>
          <w:rFonts w:ascii="ＭＳ 明朝" w:eastAsia="ＭＳ 明朝" w:hAnsi="ＭＳ 明朝"/>
        </w:rPr>
        <w:t>20日のいずれか早い日までに、受講等の成果を報告するため、次に掲げる書類</w:t>
      </w:r>
    </w:p>
    <w:p w14:paraId="557D05BB" w14:textId="30783462" w:rsidR="00956307" w:rsidRDefault="00956307" w:rsidP="00956307">
      <w:pPr>
        <w:tabs>
          <w:tab w:val="left" w:pos="2230"/>
        </w:tabs>
        <w:ind w:leftChars="200" w:left="420"/>
        <w:rPr>
          <w:rFonts w:ascii="ＭＳ 明朝" w:eastAsia="ＭＳ 明朝" w:hAnsi="ＭＳ 明朝"/>
        </w:rPr>
      </w:pPr>
      <w:r>
        <w:rPr>
          <w:rFonts w:ascii="ＭＳ 明朝" w:eastAsia="ＭＳ 明朝" w:hAnsi="ＭＳ 明朝" w:hint="eastAsia"/>
        </w:rPr>
        <w:t xml:space="preserve">ア　</w:t>
      </w:r>
      <w:r w:rsidRPr="00956307">
        <w:rPr>
          <w:rFonts w:ascii="ＭＳ 明朝" w:eastAsia="ＭＳ 明朝" w:hAnsi="ＭＳ 明朝" w:hint="eastAsia"/>
        </w:rPr>
        <w:t>研修等受講</w:t>
      </w:r>
      <w:r w:rsidR="00FD36A2">
        <w:rPr>
          <w:rFonts w:ascii="ＭＳ 明朝" w:eastAsia="ＭＳ 明朝" w:hAnsi="ＭＳ 明朝" w:hint="eastAsia"/>
        </w:rPr>
        <w:t>実績</w:t>
      </w:r>
      <w:r w:rsidRPr="00956307">
        <w:rPr>
          <w:rFonts w:ascii="ＭＳ 明朝" w:eastAsia="ＭＳ 明朝" w:hAnsi="ＭＳ 明朝" w:hint="eastAsia"/>
        </w:rPr>
        <w:t>報告書（様式第１号の２）</w:t>
      </w:r>
    </w:p>
    <w:p w14:paraId="665182BA" w14:textId="5EA8D8E1" w:rsidR="00956307" w:rsidRDefault="00956307" w:rsidP="00956307">
      <w:pPr>
        <w:tabs>
          <w:tab w:val="left" w:pos="2230"/>
        </w:tabs>
        <w:ind w:leftChars="200" w:left="420"/>
        <w:rPr>
          <w:rFonts w:ascii="ＭＳ 明朝" w:eastAsia="ＭＳ 明朝" w:hAnsi="ＭＳ 明朝"/>
        </w:rPr>
      </w:pPr>
      <w:r>
        <w:rPr>
          <w:rFonts w:ascii="ＭＳ 明朝" w:eastAsia="ＭＳ 明朝" w:hAnsi="ＭＳ 明朝" w:hint="eastAsia"/>
        </w:rPr>
        <w:t xml:space="preserve">イ　</w:t>
      </w:r>
      <w:r w:rsidRPr="00956307">
        <w:rPr>
          <w:rFonts w:ascii="ＭＳ 明朝" w:eastAsia="ＭＳ 明朝" w:hAnsi="ＭＳ 明朝" w:hint="eastAsia"/>
        </w:rPr>
        <w:t>受講又は資格取得の事実が確認できる書類（修了書又は登録免許証等の写し）</w:t>
      </w:r>
    </w:p>
    <w:p w14:paraId="0AB3955E" w14:textId="7896BC9D" w:rsidR="00956307" w:rsidRDefault="00956307" w:rsidP="00956307">
      <w:pPr>
        <w:tabs>
          <w:tab w:val="left" w:pos="2230"/>
        </w:tabs>
        <w:ind w:leftChars="200" w:left="420"/>
        <w:rPr>
          <w:rFonts w:ascii="ＭＳ 明朝" w:eastAsia="ＭＳ 明朝" w:hAnsi="ＭＳ 明朝"/>
        </w:rPr>
      </w:pPr>
      <w:r>
        <w:rPr>
          <w:rFonts w:ascii="ＭＳ 明朝" w:eastAsia="ＭＳ 明朝" w:hAnsi="ＭＳ 明朝" w:hint="eastAsia"/>
        </w:rPr>
        <w:t xml:space="preserve">ウ　</w:t>
      </w:r>
      <w:r w:rsidRPr="00956307">
        <w:rPr>
          <w:rFonts w:ascii="ＭＳ 明朝" w:eastAsia="ＭＳ 明朝" w:hAnsi="ＭＳ 明朝" w:hint="eastAsia"/>
        </w:rPr>
        <w:t>受講料等の支払が確認できる書類（領収書等の写し）</w:t>
      </w:r>
    </w:p>
    <w:p w14:paraId="1F0ED6F6" w14:textId="47478687" w:rsidR="00956307" w:rsidRDefault="00956307" w:rsidP="00956307">
      <w:pPr>
        <w:tabs>
          <w:tab w:val="left" w:pos="2230"/>
        </w:tabs>
        <w:ind w:leftChars="200" w:left="420"/>
        <w:rPr>
          <w:rFonts w:ascii="ＭＳ 明朝" w:eastAsia="ＭＳ 明朝" w:hAnsi="ＭＳ 明朝"/>
        </w:rPr>
      </w:pPr>
      <w:r>
        <w:rPr>
          <w:rFonts w:ascii="ＭＳ 明朝" w:eastAsia="ＭＳ 明朝" w:hAnsi="ＭＳ 明朝" w:hint="eastAsia"/>
        </w:rPr>
        <w:t xml:space="preserve">エ　</w:t>
      </w:r>
      <w:r w:rsidRPr="00956307">
        <w:rPr>
          <w:rFonts w:ascii="ＭＳ 明朝" w:eastAsia="ＭＳ 明朝" w:hAnsi="ＭＳ 明朝" w:hint="eastAsia"/>
        </w:rPr>
        <w:t>町税の納税証明書又は滞納のない証明書</w:t>
      </w:r>
    </w:p>
    <w:p w14:paraId="2143871E" w14:textId="2DFBF70C"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（２）</w:t>
      </w:r>
      <w:r w:rsidRPr="00956307">
        <w:rPr>
          <w:rFonts w:ascii="ＭＳ 明朝" w:eastAsia="ＭＳ 明朝" w:hAnsi="ＭＳ 明朝" w:hint="eastAsia"/>
        </w:rPr>
        <w:t>後継者育成　交付決定の日から起算して３か月ごとに、雇用の実態を報告するため、次に掲げる書類</w:t>
      </w:r>
    </w:p>
    <w:p w14:paraId="39511059" w14:textId="59AF3E0B" w:rsidR="00956307" w:rsidRDefault="00956307" w:rsidP="00956307">
      <w:pPr>
        <w:tabs>
          <w:tab w:val="left" w:pos="2230"/>
        </w:tabs>
        <w:ind w:leftChars="200" w:left="420"/>
        <w:rPr>
          <w:rFonts w:ascii="ＭＳ 明朝" w:eastAsia="ＭＳ 明朝" w:hAnsi="ＭＳ 明朝"/>
        </w:rPr>
      </w:pPr>
      <w:r>
        <w:rPr>
          <w:rFonts w:ascii="ＭＳ 明朝" w:eastAsia="ＭＳ 明朝" w:hAnsi="ＭＳ 明朝" w:hint="eastAsia"/>
        </w:rPr>
        <w:t xml:space="preserve">ア　</w:t>
      </w:r>
      <w:r w:rsidRPr="00956307">
        <w:rPr>
          <w:rFonts w:ascii="ＭＳ 明朝" w:eastAsia="ＭＳ 明朝" w:hAnsi="ＭＳ 明朝" w:hint="eastAsia"/>
        </w:rPr>
        <w:t>継続雇用報告書（様式</w:t>
      </w:r>
      <w:r w:rsidR="00D22C3A">
        <w:rPr>
          <w:rFonts w:ascii="ＭＳ 明朝" w:eastAsia="ＭＳ 明朝" w:hAnsi="ＭＳ 明朝" w:hint="eastAsia"/>
        </w:rPr>
        <w:t>第</w:t>
      </w:r>
      <w:r w:rsidRPr="00956307">
        <w:rPr>
          <w:rFonts w:ascii="ＭＳ 明朝" w:eastAsia="ＭＳ 明朝" w:hAnsi="ＭＳ 明朝" w:hint="eastAsia"/>
        </w:rPr>
        <w:t>４</w:t>
      </w:r>
      <w:r w:rsidR="00D22C3A">
        <w:rPr>
          <w:rFonts w:ascii="ＭＳ 明朝" w:eastAsia="ＭＳ 明朝" w:hAnsi="ＭＳ 明朝" w:hint="eastAsia"/>
        </w:rPr>
        <w:t>号</w:t>
      </w:r>
      <w:r w:rsidRPr="00956307">
        <w:rPr>
          <w:rFonts w:ascii="ＭＳ 明朝" w:eastAsia="ＭＳ 明朝" w:hAnsi="ＭＳ 明朝" w:hint="eastAsia"/>
        </w:rPr>
        <w:t>）</w:t>
      </w:r>
    </w:p>
    <w:p w14:paraId="26645F0D" w14:textId="6B5D6524" w:rsidR="00956307" w:rsidRPr="00956307" w:rsidRDefault="00956307" w:rsidP="00956307">
      <w:pPr>
        <w:tabs>
          <w:tab w:val="left" w:pos="2230"/>
        </w:tabs>
        <w:ind w:leftChars="200" w:left="420"/>
        <w:rPr>
          <w:rFonts w:ascii="ＭＳ 明朝" w:eastAsia="ＭＳ 明朝" w:hAnsi="ＭＳ 明朝"/>
        </w:rPr>
      </w:pPr>
      <w:r>
        <w:rPr>
          <w:rFonts w:ascii="ＭＳ 明朝" w:eastAsia="ＭＳ 明朝" w:hAnsi="ＭＳ 明朝" w:hint="eastAsia"/>
        </w:rPr>
        <w:t xml:space="preserve">イ　</w:t>
      </w:r>
      <w:r w:rsidRPr="00956307">
        <w:rPr>
          <w:rFonts w:ascii="ＭＳ 明朝" w:eastAsia="ＭＳ 明朝" w:hAnsi="ＭＳ 明朝" w:hint="eastAsia"/>
        </w:rPr>
        <w:t>出勤状況が確認できる書類（出勤簿、タイムカード、賃金台帳等）</w:t>
      </w:r>
    </w:p>
    <w:p w14:paraId="739F3316" w14:textId="77777777" w:rsidR="00956307" w:rsidRPr="00956307" w:rsidRDefault="00956307" w:rsidP="00956307">
      <w:pPr>
        <w:tabs>
          <w:tab w:val="left" w:pos="2230"/>
        </w:tabs>
        <w:ind w:leftChars="200" w:left="420"/>
        <w:rPr>
          <w:rFonts w:ascii="ＭＳ 明朝" w:eastAsia="ＭＳ 明朝" w:hAnsi="ＭＳ 明朝"/>
        </w:rPr>
      </w:pPr>
      <w:r w:rsidRPr="00956307">
        <w:rPr>
          <w:rFonts w:ascii="ＭＳ 明朝" w:eastAsia="ＭＳ 明朝" w:hAnsi="ＭＳ 明朝" w:hint="eastAsia"/>
        </w:rPr>
        <w:t>ウ　町税の納税証明書又は滞納のない証明書</w:t>
      </w:r>
    </w:p>
    <w:p w14:paraId="75253222" w14:textId="3D77CA21" w:rsidR="00956307" w:rsidRDefault="00956307" w:rsidP="00956307">
      <w:pPr>
        <w:tabs>
          <w:tab w:val="left" w:pos="2230"/>
        </w:tabs>
        <w:ind w:leftChars="200" w:left="420"/>
        <w:rPr>
          <w:rFonts w:ascii="ＭＳ 明朝" w:eastAsia="ＭＳ 明朝" w:hAnsi="ＭＳ 明朝"/>
        </w:rPr>
      </w:pPr>
      <w:r w:rsidRPr="00956307">
        <w:rPr>
          <w:rFonts w:ascii="ＭＳ 明朝" w:eastAsia="ＭＳ 明朝" w:hAnsi="ＭＳ 明朝" w:hint="eastAsia"/>
        </w:rPr>
        <w:t>エ　その他本会会長が必要と認める書類</w:t>
      </w:r>
    </w:p>
    <w:p w14:paraId="43D25AB3" w14:textId="0138815F"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00FD36A2">
        <w:rPr>
          <w:rFonts w:ascii="ＭＳ 明朝" w:eastAsia="ＭＳ 明朝" w:hAnsi="ＭＳ 明朝" w:hint="eastAsia"/>
        </w:rPr>
        <w:t>専</w:t>
      </w:r>
      <w:r w:rsidRPr="00956307">
        <w:rPr>
          <w:rFonts w:ascii="ＭＳ 明朝" w:eastAsia="ＭＳ 明朝" w:hAnsi="ＭＳ 明朝" w:hint="eastAsia"/>
        </w:rPr>
        <w:t>門家派遣　指導の完了から１か月以内に提出する結果報告書（様式第</w:t>
      </w:r>
      <w:r w:rsidRPr="00956307">
        <w:rPr>
          <w:rFonts w:ascii="ＭＳ 明朝" w:eastAsia="ＭＳ 明朝" w:hAnsi="ＭＳ 明朝"/>
        </w:rPr>
        <w:t>1</w:t>
      </w:r>
      <w:r w:rsidR="00CD3018">
        <w:rPr>
          <w:rFonts w:ascii="ＭＳ 明朝" w:eastAsia="ＭＳ 明朝" w:hAnsi="ＭＳ 明朝" w:hint="eastAsia"/>
        </w:rPr>
        <w:t>1</w:t>
      </w:r>
      <w:r w:rsidRPr="00956307">
        <w:rPr>
          <w:rFonts w:ascii="ＭＳ 明朝" w:eastAsia="ＭＳ 明朝" w:hAnsi="ＭＳ 明朝"/>
        </w:rPr>
        <w:t>号）</w:t>
      </w:r>
    </w:p>
    <w:p w14:paraId="35B40778" w14:textId="61012135" w:rsidR="00956307" w:rsidRDefault="00956307" w:rsidP="00956307">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２　</w:t>
      </w:r>
      <w:r w:rsidRPr="00956307">
        <w:rPr>
          <w:rFonts w:ascii="ＭＳ 明朝" w:eastAsia="ＭＳ 明朝" w:hAnsi="ＭＳ 明朝" w:hint="eastAsia"/>
        </w:rPr>
        <w:t>専門家派遣を実施した専門家は、支援終了後、速やかに実施報告書（様式第９号）及び旅費請求書（様式第</w:t>
      </w:r>
      <w:r w:rsidRPr="00956307">
        <w:rPr>
          <w:rFonts w:ascii="ＭＳ 明朝" w:eastAsia="ＭＳ 明朝" w:hAnsi="ＭＳ 明朝"/>
        </w:rPr>
        <w:t>10号）を本会会長に提出するものとする。</w:t>
      </w:r>
    </w:p>
    <w:p w14:paraId="03AC2FB6" w14:textId="2A10A394" w:rsidR="00956307" w:rsidRDefault="00956307" w:rsidP="00956307">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３　</w:t>
      </w:r>
      <w:r w:rsidRPr="00956307">
        <w:rPr>
          <w:rFonts w:ascii="ＭＳ 明朝" w:eastAsia="ＭＳ 明朝" w:hAnsi="ＭＳ 明朝" w:hint="eastAsia"/>
        </w:rPr>
        <w:t>後継者育成の交付決定者は、交付終了から２年間は雇用を継続するものとし、これが履行されない場合は、原則として交付された金額の全額を返還するものとする。</w:t>
      </w:r>
    </w:p>
    <w:p w14:paraId="03383CF5" w14:textId="283BADA2" w:rsidR="00956307" w:rsidRPr="00956307" w:rsidRDefault="00956307" w:rsidP="00956307">
      <w:pPr>
        <w:tabs>
          <w:tab w:val="left" w:pos="2230"/>
        </w:tabs>
        <w:ind w:left="210" w:hangingChars="100" w:hanging="210"/>
        <w:rPr>
          <w:rFonts w:ascii="ＭＳ ゴシック" w:eastAsia="ＭＳ ゴシック" w:hAnsi="ＭＳ ゴシック"/>
        </w:rPr>
      </w:pPr>
      <w:r w:rsidRPr="00956307">
        <w:rPr>
          <w:rFonts w:ascii="ＭＳ ゴシック" w:eastAsia="ＭＳ ゴシック" w:hAnsi="ＭＳ ゴシック" w:hint="eastAsia"/>
        </w:rPr>
        <w:t>（支給）</w:t>
      </w:r>
    </w:p>
    <w:p w14:paraId="2F5D167D" w14:textId="48A5D25E" w:rsidR="00956307" w:rsidRDefault="00956307" w:rsidP="00465888">
      <w:pPr>
        <w:tabs>
          <w:tab w:val="left" w:pos="2230"/>
        </w:tabs>
        <w:ind w:left="141" w:hangingChars="67" w:hanging="141"/>
        <w:rPr>
          <w:rFonts w:ascii="ＭＳ 明朝" w:eastAsia="ＭＳ 明朝" w:hAnsi="ＭＳ 明朝"/>
        </w:rPr>
      </w:pPr>
      <w:r>
        <w:rPr>
          <w:rFonts w:ascii="ＭＳ 明朝" w:eastAsia="ＭＳ 明朝" w:hAnsi="ＭＳ 明朝" w:hint="eastAsia"/>
        </w:rPr>
        <w:t xml:space="preserve">第８条　</w:t>
      </w:r>
      <w:r w:rsidR="00887A36">
        <w:rPr>
          <w:rFonts w:ascii="ＭＳ 明朝" w:eastAsia="ＭＳ 明朝" w:hAnsi="ＭＳ 明朝" w:hint="eastAsia"/>
        </w:rPr>
        <w:t>会長は、</w:t>
      </w:r>
      <w:r w:rsidRPr="00956307">
        <w:rPr>
          <w:rFonts w:ascii="ＭＳ 明朝" w:eastAsia="ＭＳ 明朝" w:hAnsi="ＭＳ 明朝" w:hint="eastAsia"/>
        </w:rPr>
        <w:t>前条の実績報告に基づき、その内容を確認し、次の各号に掲げる区分に応じ、当該各号に定める口座への振込により支給する。</w:t>
      </w:r>
    </w:p>
    <w:p w14:paraId="7A18B9F3" w14:textId="5A1EFBA7"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（１）</w:t>
      </w:r>
      <w:r w:rsidRPr="00956307">
        <w:rPr>
          <w:rFonts w:ascii="ＭＳ 明朝" w:eastAsia="ＭＳ 明朝" w:hAnsi="ＭＳ 明朝" w:hint="eastAsia"/>
        </w:rPr>
        <w:t xml:space="preserve">研修等受講　</w:t>
      </w:r>
      <w:r w:rsidR="0017636D" w:rsidRPr="0017636D">
        <w:rPr>
          <w:rFonts w:ascii="ＭＳ 明朝" w:eastAsia="ＭＳ 明朝" w:hAnsi="ＭＳ 明朝" w:hint="eastAsia"/>
        </w:rPr>
        <w:t>研修等受講実績報告書</w:t>
      </w:r>
      <w:r w:rsidRPr="00956307">
        <w:rPr>
          <w:rFonts w:ascii="ＭＳ 明朝" w:eastAsia="ＭＳ 明朝" w:hAnsi="ＭＳ 明朝" w:hint="eastAsia"/>
        </w:rPr>
        <w:t>（様式第１号の２）に記載された振込先</w:t>
      </w:r>
    </w:p>
    <w:p w14:paraId="5944F578" w14:textId="40986F5B"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（２）</w:t>
      </w:r>
      <w:r w:rsidRPr="00956307">
        <w:rPr>
          <w:rFonts w:ascii="ＭＳ 明朝" w:eastAsia="ＭＳ 明朝" w:hAnsi="ＭＳ 明朝" w:hint="eastAsia"/>
        </w:rPr>
        <w:t>後継者育成　継続雇用報告書（様式第４号）に記載された振込先（３か月ごとに</w:t>
      </w:r>
      <w:r w:rsidRPr="00956307">
        <w:rPr>
          <w:rFonts w:ascii="ＭＳ 明朝" w:eastAsia="ＭＳ 明朝" w:hAnsi="ＭＳ 明朝" w:hint="eastAsia"/>
        </w:rPr>
        <w:lastRenderedPageBreak/>
        <w:t>支給する。）</w:t>
      </w:r>
    </w:p>
    <w:p w14:paraId="1299B94A" w14:textId="74098589" w:rsidR="00956307" w:rsidRDefault="00956307" w:rsidP="00956307">
      <w:pPr>
        <w:tabs>
          <w:tab w:val="left" w:pos="2230"/>
        </w:tabs>
        <w:ind w:leftChars="100" w:left="420" w:hangingChars="100" w:hanging="210"/>
        <w:rPr>
          <w:rFonts w:ascii="ＭＳ 明朝" w:eastAsia="ＭＳ 明朝" w:hAnsi="ＭＳ 明朝"/>
        </w:rPr>
      </w:pPr>
      <w:r>
        <w:rPr>
          <w:rFonts w:ascii="ＭＳ 明朝" w:eastAsia="ＭＳ 明朝" w:hAnsi="ＭＳ 明朝" w:hint="eastAsia"/>
        </w:rPr>
        <w:t>（３）</w:t>
      </w:r>
      <w:r w:rsidRPr="00956307">
        <w:rPr>
          <w:rFonts w:ascii="ＭＳ 明朝" w:eastAsia="ＭＳ 明朝" w:hAnsi="ＭＳ 明朝" w:hint="eastAsia"/>
        </w:rPr>
        <w:t>専門家派遣　承諾書（様式８）に記載された振込先</w:t>
      </w:r>
    </w:p>
    <w:p w14:paraId="0255249D" w14:textId="2482C9EA" w:rsidR="00956307" w:rsidRDefault="00465888" w:rsidP="00465888">
      <w:pPr>
        <w:tabs>
          <w:tab w:val="left" w:pos="2230"/>
        </w:tabs>
        <w:ind w:leftChars="50" w:left="315" w:hangingChars="100" w:hanging="210"/>
        <w:rPr>
          <w:rFonts w:ascii="ＭＳ 明朝" w:eastAsia="ＭＳ 明朝" w:hAnsi="ＭＳ 明朝"/>
        </w:rPr>
      </w:pPr>
      <w:r>
        <w:rPr>
          <w:rFonts w:ascii="ＭＳ 明朝" w:eastAsia="ＭＳ 明朝" w:hAnsi="ＭＳ 明朝" w:hint="eastAsia"/>
        </w:rPr>
        <w:t xml:space="preserve">２　</w:t>
      </w:r>
      <w:r w:rsidRPr="00465888">
        <w:rPr>
          <w:rFonts w:ascii="ＭＳ 明朝" w:eastAsia="ＭＳ 明朝" w:hAnsi="ＭＳ 明朝" w:hint="eastAsia"/>
        </w:rPr>
        <w:t>前項の規定による支給は、原則として実績報告のあった月の本会における最終振込処理日に行うものとする。</w:t>
      </w:r>
    </w:p>
    <w:p w14:paraId="43756268" w14:textId="7DADB600" w:rsidR="00465888" w:rsidRPr="00465888" w:rsidRDefault="00465888" w:rsidP="00465888">
      <w:pPr>
        <w:tabs>
          <w:tab w:val="left" w:pos="2230"/>
        </w:tabs>
        <w:rPr>
          <w:rFonts w:ascii="ＭＳ ゴシック" w:eastAsia="ＭＳ ゴシック" w:hAnsi="ＭＳ ゴシック"/>
        </w:rPr>
      </w:pPr>
      <w:r w:rsidRPr="00465888">
        <w:rPr>
          <w:rFonts w:ascii="ＭＳ ゴシック" w:eastAsia="ＭＳ ゴシック" w:hAnsi="ＭＳ ゴシック" w:hint="eastAsia"/>
        </w:rPr>
        <w:t>（交付決定の取消</w:t>
      </w:r>
      <w:r w:rsidR="004401B9">
        <w:rPr>
          <w:rFonts w:ascii="ＭＳ ゴシック" w:eastAsia="ＭＳ ゴシック" w:hAnsi="ＭＳ ゴシック" w:hint="eastAsia"/>
        </w:rPr>
        <w:t>等</w:t>
      </w:r>
      <w:r w:rsidRPr="00465888">
        <w:rPr>
          <w:rFonts w:ascii="ＭＳ ゴシック" w:eastAsia="ＭＳ ゴシック" w:hAnsi="ＭＳ ゴシック" w:hint="eastAsia"/>
        </w:rPr>
        <w:t>）</w:t>
      </w:r>
    </w:p>
    <w:p w14:paraId="1624C4C9" w14:textId="163321C9" w:rsidR="00465888" w:rsidRDefault="00465888" w:rsidP="004401B9">
      <w:pPr>
        <w:tabs>
          <w:tab w:val="left" w:pos="2230"/>
        </w:tabs>
        <w:ind w:left="210" w:hangingChars="100" w:hanging="210"/>
        <w:rPr>
          <w:rFonts w:ascii="ＭＳ 明朝" w:eastAsia="ＭＳ 明朝" w:hAnsi="ＭＳ 明朝"/>
        </w:rPr>
      </w:pPr>
      <w:r>
        <w:rPr>
          <w:rFonts w:ascii="ＭＳ 明朝" w:eastAsia="ＭＳ 明朝" w:hAnsi="ＭＳ 明朝" w:hint="eastAsia"/>
        </w:rPr>
        <w:t xml:space="preserve">第９条　</w:t>
      </w:r>
      <w:r w:rsidR="004401B9" w:rsidRPr="004401B9">
        <w:rPr>
          <w:rFonts w:ascii="ＭＳ 明朝" w:eastAsia="ＭＳ 明朝" w:hAnsi="ＭＳ 明朝" w:hint="eastAsia"/>
        </w:rPr>
        <w:t>会長は、交付決定者が次の各号のいずれかに該当する場合は、交付決定を取り消し、又は交付した全部若しくは一部の返還を命ずることができる。</w:t>
      </w:r>
    </w:p>
    <w:p w14:paraId="2777FB35" w14:textId="00487D02" w:rsidR="004401B9" w:rsidRDefault="004401B9" w:rsidP="004401B9">
      <w:pPr>
        <w:tabs>
          <w:tab w:val="left" w:pos="2230"/>
        </w:tabs>
        <w:ind w:leftChars="100" w:left="210"/>
        <w:rPr>
          <w:rFonts w:ascii="ＭＳ 明朝" w:eastAsia="ＭＳ 明朝" w:hAnsi="ＭＳ 明朝"/>
        </w:rPr>
      </w:pPr>
      <w:r>
        <w:rPr>
          <w:rFonts w:ascii="ＭＳ 明朝" w:eastAsia="ＭＳ 明朝" w:hAnsi="ＭＳ 明朝" w:hint="eastAsia"/>
        </w:rPr>
        <w:t>（１）</w:t>
      </w:r>
      <w:r w:rsidRPr="004401B9">
        <w:rPr>
          <w:rFonts w:ascii="ＭＳ 明朝" w:eastAsia="ＭＳ 明朝" w:hAnsi="ＭＳ 明朝" w:hint="eastAsia"/>
        </w:rPr>
        <w:t>交付決定の内容又はこれに付した条件に違反したとき</w:t>
      </w:r>
    </w:p>
    <w:p w14:paraId="5A2C6227" w14:textId="363D2A43" w:rsidR="004401B9" w:rsidRDefault="004401B9" w:rsidP="004401B9">
      <w:pPr>
        <w:tabs>
          <w:tab w:val="left" w:pos="2230"/>
        </w:tabs>
        <w:ind w:leftChars="100" w:left="210"/>
        <w:rPr>
          <w:rFonts w:ascii="ＭＳ 明朝" w:eastAsia="ＭＳ 明朝" w:hAnsi="ＭＳ 明朝"/>
        </w:rPr>
      </w:pPr>
      <w:r>
        <w:rPr>
          <w:rFonts w:ascii="ＭＳ 明朝" w:eastAsia="ＭＳ 明朝" w:hAnsi="ＭＳ 明朝" w:hint="eastAsia"/>
        </w:rPr>
        <w:t>（２）</w:t>
      </w:r>
      <w:r w:rsidRPr="004401B9">
        <w:rPr>
          <w:rFonts w:ascii="ＭＳ 明朝" w:eastAsia="ＭＳ 明朝" w:hAnsi="ＭＳ 明朝" w:hint="eastAsia"/>
        </w:rPr>
        <w:t>その他不正の事実があったとき</w:t>
      </w:r>
    </w:p>
    <w:p w14:paraId="760F2823" w14:textId="4BA5348D" w:rsidR="004401B9" w:rsidRPr="004401B9" w:rsidRDefault="004401B9" w:rsidP="004401B9">
      <w:pPr>
        <w:tabs>
          <w:tab w:val="left" w:pos="2230"/>
        </w:tabs>
        <w:rPr>
          <w:rFonts w:ascii="ＭＳ ゴシック" w:eastAsia="ＭＳ ゴシック" w:hAnsi="ＭＳ ゴシック"/>
        </w:rPr>
      </w:pPr>
      <w:r w:rsidRPr="004401B9">
        <w:rPr>
          <w:rFonts w:ascii="ＭＳ ゴシック" w:eastAsia="ＭＳ ゴシック" w:hAnsi="ＭＳ ゴシック" w:hint="eastAsia"/>
        </w:rPr>
        <w:t>附則</w:t>
      </w:r>
    </w:p>
    <w:p w14:paraId="2C21BF33" w14:textId="62230522" w:rsidR="004401B9" w:rsidRPr="004401B9" w:rsidRDefault="004401B9" w:rsidP="004401B9">
      <w:pPr>
        <w:tabs>
          <w:tab w:val="left" w:pos="2230"/>
        </w:tabs>
        <w:rPr>
          <w:rFonts w:ascii="ＭＳ ゴシック" w:eastAsia="ＭＳ ゴシック" w:hAnsi="ＭＳ ゴシック"/>
        </w:rPr>
      </w:pPr>
      <w:r w:rsidRPr="004401B9">
        <w:rPr>
          <w:rFonts w:ascii="ＭＳ ゴシック" w:eastAsia="ＭＳ ゴシック" w:hAnsi="ＭＳ ゴシック" w:hint="eastAsia"/>
        </w:rPr>
        <w:t>（実施の時期）</w:t>
      </w:r>
    </w:p>
    <w:p w14:paraId="42A007D4" w14:textId="6D65F1E4" w:rsid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この要綱は、平成</w:t>
      </w:r>
      <w:r w:rsidRPr="004401B9">
        <w:rPr>
          <w:rFonts w:ascii="ＭＳ 明朝" w:eastAsia="ＭＳ 明朝" w:hAnsi="ＭＳ 明朝"/>
        </w:rPr>
        <w:t>28年５月11日から</w:t>
      </w:r>
      <w:r w:rsidR="00525E44">
        <w:rPr>
          <w:rFonts w:ascii="ＭＳ 明朝" w:eastAsia="ＭＳ 明朝" w:hAnsi="ＭＳ 明朝" w:hint="eastAsia"/>
        </w:rPr>
        <w:t>実施</w:t>
      </w:r>
      <w:r w:rsidRPr="004401B9">
        <w:rPr>
          <w:rFonts w:ascii="ＭＳ 明朝" w:eastAsia="ＭＳ 明朝" w:hAnsi="ＭＳ 明朝"/>
        </w:rPr>
        <w:t>する。</w:t>
      </w:r>
    </w:p>
    <w:p w14:paraId="7A2FE9B0" w14:textId="4DE43892" w:rsidR="004401B9" w:rsidRPr="004401B9" w:rsidRDefault="004401B9" w:rsidP="004401B9">
      <w:pPr>
        <w:tabs>
          <w:tab w:val="left" w:pos="2230"/>
        </w:tabs>
        <w:rPr>
          <w:rFonts w:ascii="ＭＳ ゴシック" w:eastAsia="ＭＳ ゴシック" w:hAnsi="ＭＳ ゴシック"/>
        </w:rPr>
      </w:pPr>
      <w:r w:rsidRPr="004401B9">
        <w:rPr>
          <w:rFonts w:ascii="ＭＳ ゴシック" w:eastAsia="ＭＳ ゴシック" w:hAnsi="ＭＳ ゴシック" w:hint="eastAsia"/>
        </w:rPr>
        <w:t>（</w:t>
      </w:r>
      <w:r w:rsidR="007B4D89">
        <w:rPr>
          <w:rFonts w:ascii="ＭＳ ゴシック" w:eastAsia="ＭＳ ゴシック" w:hAnsi="ＭＳ ゴシック" w:hint="eastAsia"/>
        </w:rPr>
        <w:t>改定</w:t>
      </w:r>
      <w:r w:rsidRPr="004401B9">
        <w:rPr>
          <w:rFonts w:ascii="ＭＳ ゴシック" w:eastAsia="ＭＳ ゴシック" w:hAnsi="ＭＳ ゴシック" w:hint="eastAsia"/>
        </w:rPr>
        <w:t>）</w:t>
      </w:r>
    </w:p>
    <w:p w14:paraId="4D8D5344" w14:textId="77777777" w:rsidR="004401B9" w:rsidRP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この要綱の一部改正は、平成</w:t>
      </w:r>
      <w:r w:rsidRPr="004401B9">
        <w:rPr>
          <w:rFonts w:ascii="ＭＳ 明朝" w:eastAsia="ＭＳ 明朝" w:hAnsi="ＭＳ 明朝"/>
        </w:rPr>
        <w:t>29年４月１日より実施する。</w:t>
      </w:r>
    </w:p>
    <w:p w14:paraId="41C045FF" w14:textId="77777777" w:rsidR="004401B9" w:rsidRP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この要綱の一部改正は、平成</w:t>
      </w:r>
      <w:r w:rsidRPr="004401B9">
        <w:rPr>
          <w:rFonts w:ascii="ＭＳ 明朝" w:eastAsia="ＭＳ 明朝" w:hAnsi="ＭＳ 明朝"/>
        </w:rPr>
        <w:t>31年４月１日より実施する。</w:t>
      </w:r>
    </w:p>
    <w:p w14:paraId="084A2FDE" w14:textId="0230B8FE" w:rsidR="004401B9" w:rsidRP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この要綱の一部改正は、令和</w:t>
      </w:r>
      <w:r w:rsidRPr="004401B9">
        <w:rPr>
          <w:rFonts w:ascii="ＭＳ 明朝" w:eastAsia="ＭＳ 明朝" w:hAnsi="ＭＳ 明朝"/>
        </w:rPr>
        <w:t>２年４月１日より実施する。</w:t>
      </w:r>
    </w:p>
    <w:p w14:paraId="211AFE2A" w14:textId="22358AD1" w:rsidR="004401B9" w:rsidRP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この要綱の一部改正は、令和</w:t>
      </w:r>
      <w:r w:rsidRPr="004401B9">
        <w:rPr>
          <w:rFonts w:ascii="ＭＳ 明朝" w:eastAsia="ＭＳ 明朝" w:hAnsi="ＭＳ 明朝"/>
        </w:rPr>
        <w:t>３年５月１日より実施する。</w:t>
      </w:r>
    </w:p>
    <w:p w14:paraId="239552AC" w14:textId="7B1B43A6" w:rsidR="004401B9" w:rsidRP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この要綱の一部改正は、令和</w:t>
      </w:r>
      <w:r w:rsidRPr="004401B9">
        <w:rPr>
          <w:rFonts w:ascii="ＭＳ 明朝" w:eastAsia="ＭＳ 明朝" w:hAnsi="ＭＳ 明朝"/>
        </w:rPr>
        <w:t>４年７月１日より実施する。</w:t>
      </w:r>
    </w:p>
    <w:p w14:paraId="329159EA" w14:textId="5FFF3256" w:rsidR="004401B9" w:rsidRPr="004401B9"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この要綱の一部改正は、令和</w:t>
      </w:r>
      <w:r w:rsidRPr="004401B9">
        <w:rPr>
          <w:rFonts w:ascii="ＭＳ 明朝" w:eastAsia="ＭＳ 明朝" w:hAnsi="ＭＳ 明朝"/>
        </w:rPr>
        <w:t>５年１月１日より実施する。</w:t>
      </w:r>
    </w:p>
    <w:p w14:paraId="056E37DE" w14:textId="5C3AF0F8" w:rsidR="004401B9" w:rsidRPr="00465888" w:rsidRDefault="004401B9" w:rsidP="004401B9">
      <w:pPr>
        <w:tabs>
          <w:tab w:val="left" w:pos="2230"/>
        </w:tabs>
        <w:rPr>
          <w:rFonts w:ascii="ＭＳ 明朝" w:eastAsia="ＭＳ 明朝" w:hAnsi="ＭＳ 明朝"/>
        </w:rPr>
      </w:pPr>
      <w:r w:rsidRPr="004401B9">
        <w:rPr>
          <w:rFonts w:ascii="ＭＳ 明朝" w:eastAsia="ＭＳ 明朝" w:hAnsi="ＭＳ 明朝" w:hint="eastAsia"/>
        </w:rPr>
        <w:t>この要綱の一部改正は、令和</w:t>
      </w:r>
      <w:r w:rsidRPr="004401B9">
        <w:rPr>
          <w:rFonts w:ascii="ＭＳ 明朝" w:eastAsia="ＭＳ 明朝" w:hAnsi="ＭＳ 明朝"/>
        </w:rPr>
        <w:t>８年４月１日より実施する。</w:t>
      </w:r>
    </w:p>
    <w:sectPr w:rsidR="004401B9" w:rsidRPr="0046588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EEF6" w14:textId="77777777" w:rsidR="00F20AB7" w:rsidRDefault="00F20AB7" w:rsidP="00B65109">
      <w:r>
        <w:separator/>
      </w:r>
    </w:p>
  </w:endnote>
  <w:endnote w:type="continuationSeparator" w:id="0">
    <w:p w14:paraId="5D438090" w14:textId="77777777" w:rsidR="00F20AB7" w:rsidRDefault="00F20AB7" w:rsidP="00B6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15379"/>
      <w:docPartObj>
        <w:docPartGallery w:val="Page Numbers (Bottom of Page)"/>
        <w:docPartUnique/>
      </w:docPartObj>
    </w:sdtPr>
    <w:sdtEndPr/>
    <w:sdtContent>
      <w:p w14:paraId="05E4EB7B" w14:textId="0B8A34FE" w:rsidR="008B7864" w:rsidRDefault="008B7864">
        <w:pPr>
          <w:pStyle w:val="ac"/>
          <w:jc w:val="center"/>
        </w:pPr>
        <w:r>
          <w:fldChar w:fldCharType="begin"/>
        </w:r>
        <w:r>
          <w:instrText>PAGE   \* MERGEFORMAT</w:instrText>
        </w:r>
        <w:r>
          <w:fldChar w:fldCharType="separate"/>
        </w:r>
        <w:r>
          <w:rPr>
            <w:lang w:val="ja-JP"/>
          </w:rPr>
          <w:t>2</w:t>
        </w:r>
        <w:r>
          <w:fldChar w:fldCharType="end"/>
        </w:r>
      </w:p>
    </w:sdtContent>
  </w:sdt>
  <w:p w14:paraId="255B0D6E" w14:textId="77777777" w:rsidR="008B7864" w:rsidRDefault="008B78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D024" w14:textId="77777777" w:rsidR="00F20AB7" w:rsidRDefault="00F20AB7" w:rsidP="00B65109">
      <w:r>
        <w:separator/>
      </w:r>
    </w:p>
  </w:footnote>
  <w:footnote w:type="continuationSeparator" w:id="0">
    <w:p w14:paraId="7C0AFD0B" w14:textId="77777777" w:rsidR="00F20AB7" w:rsidRDefault="00F20AB7" w:rsidP="00B65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2"/>
    <w:rsid w:val="00036D53"/>
    <w:rsid w:val="000B2345"/>
    <w:rsid w:val="000C5E30"/>
    <w:rsid w:val="00107EFC"/>
    <w:rsid w:val="00156342"/>
    <w:rsid w:val="0017636D"/>
    <w:rsid w:val="002B4999"/>
    <w:rsid w:val="003118F8"/>
    <w:rsid w:val="003202B8"/>
    <w:rsid w:val="003557F1"/>
    <w:rsid w:val="00370758"/>
    <w:rsid w:val="00393A0D"/>
    <w:rsid w:val="004401B9"/>
    <w:rsid w:val="0046066E"/>
    <w:rsid w:val="00465888"/>
    <w:rsid w:val="004A2A54"/>
    <w:rsid w:val="00514BB9"/>
    <w:rsid w:val="00525E44"/>
    <w:rsid w:val="00545E61"/>
    <w:rsid w:val="00550BBA"/>
    <w:rsid w:val="00573418"/>
    <w:rsid w:val="00592C02"/>
    <w:rsid w:val="005D1C78"/>
    <w:rsid w:val="005E12F6"/>
    <w:rsid w:val="005E3FF0"/>
    <w:rsid w:val="00603D16"/>
    <w:rsid w:val="00604E9E"/>
    <w:rsid w:val="00615136"/>
    <w:rsid w:val="006373C4"/>
    <w:rsid w:val="00673242"/>
    <w:rsid w:val="006F0A7B"/>
    <w:rsid w:val="0074138A"/>
    <w:rsid w:val="00751FA6"/>
    <w:rsid w:val="007B4D89"/>
    <w:rsid w:val="007E03DD"/>
    <w:rsid w:val="00812B6C"/>
    <w:rsid w:val="00861DF4"/>
    <w:rsid w:val="0086753E"/>
    <w:rsid w:val="00887A36"/>
    <w:rsid w:val="008B7864"/>
    <w:rsid w:val="008D048D"/>
    <w:rsid w:val="008D1496"/>
    <w:rsid w:val="009275CB"/>
    <w:rsid w:val="00956307"/>
    <w:rsid w:val="009664D9"/>
    <w:rsid w:val="0097351F"/>
    <w:rsid w:val="009A5959"/>
    <w:rsid w:val="009C655D"/>
    <w:rsid w:val="00A13A76"/>
    <w:rsid w:val="00A441FD"/>
    <w:rsid w:val="00A775DC"/>
    <w:rsid w:val="00A91642"/>
    <w:rsid w:val="00AF6FCF"/>
    <w:rsid w:val="00B02AC3"/>
    <w:rsid w:val="00B146A6"/>
    <w:rsid w:val="00B65109"/>
    <w:rsid w:val="00BA7EA5"/>
    <w:rsid w:val="00BE3AC2"/>
    <w:rsid w:val="00C00DA0"/>
    <w:rsid w:val="00C77C2A"/>
    <w:rsid w:val="00CA64DE"/>
    <w:rsid w:val="00CD3018"/>
    <w:rsid w:val="00D06D16"/>
    <w:rsid w:val="00D22C3A"/>
    <w:rsid w:val="00D230EF"/>
    <w:rsid w:val="00D24C8A"/>
    <w:rsid w:val="00D6127F"/>
    <w:rsid w:val="00D74C3B"/>
    <w:rsid w:val="00DE1611"/>
    <w:rsid w:val="00E063F5"/>
    <w:rsid w:val="00E21FB1"/>
    <w:rsid w:val="00E2414A"/>
    <w:rsid w:val="00E31104"/>
    <w:rsid w:val="00E3511A"/>
    <w:rsid w:val="00E7297C"/>
    <w:rsid w:val="00ED508D"/>
    <w:rsid w:val="00EF6EA1"/>
    <w:rsid w:val="00F20AB7"/>
    <w:rsid w:val="00FC1ADB"/>
    <w:rsid w:val="00FC5D3E"/>
    <w:rsid w:val="00FD3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9F01C"/>
  <w15:chartTrackingRefBased/>
  <w15:docId w15:val="{15A7140A-4CC5-4863-83D0-D6E661BC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6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16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16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16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16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16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16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16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16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16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16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16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16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16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16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16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16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16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16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1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6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1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642"/>
    <w:pPr>
      <w:spacing w:before="160" w:after="160"/>
      <w:jc w:val="center"/>
    </w:pPr>
    <w:rPr>
      <w:i/>
      <w:iCs/>
      <w:color w:val="404040" w:themeColor="text1" w:themeTint="BF"/>
    </w:rPr>
  </w:style>
  <w:style w:type="character" w:customStyle="1" w:styleId="a8">
    <w:name w:val="引用文 (文字)"/>
    <w:basedOn w:val="a0"/>
    <w:link w:val="a7"/>
    <w:uiPriority w:val="29"/>
    <w:rsid w:val="00A91642"/>
    <w:rPr>
      <w:i/>
      <w:iCs/>
      <w:color w:val="404040" w:themeColor="text1" w:themeTint="BF"/>
    </w:rPr>
  </w:style>
  <w:style w:type="paragraph" w:styleId="a9">
    <w:name w:val="List Paragraph"/>
    <w:basedOn w:val="a"/>
    <w:uiPriority w:val="34"/>
    <w:qFormat/>
    <w:rsid w:val="00A91642"/>
    <w:pPr>
      <w:ind w:left="720"/>
      <w:contextualSpacing/>
    </w:pPr>
  </w:style>
  <w:style w:type="character" w:styleId="21">
    <w:name w:val="Intense Emphasis"/>
    <w:basedOn w:val="a0"/>
    <w:uiPriority w:val="21"/>
    <w:qFormat/>
    <w:rsid w:val="00A91642"/>
    <w:rPr>
      <w:i/>
      <w:iCs/>
      <w:color w:val="2F5496" w:themeColor="accent1" w:themeShade="BF"/>
    </w:rPr>
  </w:style>
  <w:style w:type="paragraph" w:styleId="22">
    <w:name w:val="Intense Quote"/>
    <w:basedOn w:val="a"/>
    <w:next w:val="a"/>
    <w:link w:val="23"/>
    <w:uiPriority w:val="30"/>
    <w:qFormat/>
    <w:rsid w:val="00A91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91642"/>
    <w:rPr>
      <w:i/>
      <w:iCs/>
      <w:color w:val="2F5496" w:themeColor="accent1" w:themeShade="BF"/>
    </w:rPr>
  </w:style>
  <w:style w:type="character" w:styleId="24">
    <w:name w:val="Intense Reference"/>
    <w:basedOn w:val="a0"/>
    <w:uiPriority w:val="32"/>
    <w:qFormat/>
    <w:rsid w:val="00A91642"/>
    <w:rPr>
      <w:b/>
      <w:bCs/>
      <w:smallCaps/>
      <w:color w:val="2F5496" w:themeColor="accent1" w:themeShade="BF"/>
      <w:spacing w:val="5"/>
    </w:rPr>
  </w:style>
  <w:style w:type="paragraph" w:styleId="aa">
    <w:name w:val="header"/>
    <w:basedOn w:val="a"/>
    <w:link w:val="ab"/>
    <w:uiPriority w:val="99"/>
    <w:unhideWhenUsed/>
    <w:rsid w:val="00B65109"/>
    <w:pPr>
      <w:tabs>
        <w:tab w:val="center" w:pos="4252"/>
        <w:tab w:val="right" w:pos="8504"/>
      </w:tabs>
      <w:snapToGrid w:val="0"/>
    </w:pPr>
  </w:style>
  <w:style w:type="character" w:customStyle="1" w:styleId="ab">
    <w:name w:val="ヘッダー (文字)"/>
    <w:basedOn w:val="a0"/>
    <w:link w:val="aa"/>
    <w:uiPriority w:val="99"/>
    <w:rsid w:val="00B65109"/>
  </w:style>
  <w:style w:type="paragraph" w:styleId="ac">
    <w:name w:val="footer"/>
    <w:basedOn w:val="a"/>
    <w:link w:val="ad"/>
    <w:uiPriority w:val="99"/>
    <w:unhideWhenUsed/>
    <w:rsid w:val="00B65109"/>
    <w:pPr>
      <w:tabs>
        <w:tab w:val="center" w:pos="4252"/>
        <w:tab w:val="right" w:pos="8504"/>
      </w:tabs>
      <w:snapToGrid w:val="0"/>
    </w:pPr>
  </w:style>
  <w:style w:type="character" w:customStyle="1" w:styleId="ad">
    <w:name w:val="フッター (文字)"/>
    <w:basedOn w:val="a0"/>
    <w:link w:val="ac"/>
    <w:uiPriority w:val="99"/>
    <w:rsid w:val="00B6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697</Words>
  <Characters>3975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勇弥</dc:creator>
  <cp:keywords/>
  <dc:description/>
  <cp:lastModifiedBy>河村 勇弥</cp:lastModifiedBy>
  <cp:revision>34</cp:revision>
  <dcterms:created xsi:type="dcterms:W3CDTF">2025-12-19T00:45:00Z</dcterms:created>
  <dcterms:modified xsi:type="dcterms:W3CDTF">2026-01-22T00:24:00Z</dcterms:modified>
</cp:coreProperties>
</file>