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0E9F" w14:textId="1A304434" w:rsidR="001237D4" w:rsidRDefault="00195CF1" w:rsidP="002151F4">
      <w:pPr>
        <w:overflowPunct w:val="0"/>
        <w:autoSpaceDE w:val="0"/>
        <w:autoSpaceDN w:val="0"/>
        <w:ind w:firstLineChars="100" w:firstLine="218"/>
        <w:jc w:val="center"/>
      </w:pPr>
      <w:r>
        <w:rPr>
          <w:rFonts w:hint="eastAsia"/>
        </w:rPr>
        <w:t>世羅町</w:t>
      </w:r>
      <w:r w:rsidR="00D46871" w:rsidRPr="00D46871">
        <w:rPr>
          <w:rFonts w:hint="eastAsia"/>
        </w:rPr>
        <w:t>頑張る中小事業者応援</w:t>
      </w:r>
      <w:r>
        <w:rPr>
          <w:rFonts w:hint="eastAsia"/>
        </w:rPr>
        <w:t>事業支援金</w:t>
      </w:r>
      <w:r w:rsidR="00B73E44">
        <w:rPr>
          <w:rFonts w:hint="eastAsia"/>
        </w:rPr>
        <w:t>支給</w:t>
      </w:r>
      <w:r w:rsidR="001237D4">
        <w:rPr>
          <w:rFonts w:hint="eastAsia"/>
        </w:rPr>
        <w:t>要綱</w:t>
      </w:r>
    </w:p>
    <w:p w14:paraId="19A7AED9" w14:textId="77777777" w:rsidR="001237D4" w:rsidRPr="00195CF1" w:rsidRDefault="001237D4" w:rsidP="007262A6">
      <w:pPr>
        <w:overflowPunct w:val="0"/>
        <w:autoSpaceDE w:val="0"/>
        <w:autoSpaceDN w:val="0"/>
      </w:pPr>
    </w:p>
    <w:p w14:paraId="50EB8071" w14:textId="7FA6EACE" w:rsidR="001237D4" w:rsidRPr="002151F4" w:rsidRDefault="001237D4" w:rsidP="007262A6">
      <w:pPr>
        <w:overflowPunct w:val="0"/>
        <w:autoSpaceDE w:val="0"/>
        <w:autoSpaceDN w:val="0"/>
      </w:pPr>
      <w:r w:rsidRPr="002151F4">
        <w:rPr>
          <w:rFonts w:hint="eastAsia"/>
        </w:rPr>
        <w:t>（</w:t>
      </w:r>
      <w:r w:rsidR="00195CF1" w:rsidRPr="002151F4">
        <w:rPr>
          <w:rFonts w:hint="eastAsia"/>
        </w:rPr>
        <w:t>趣　旨</w:t>
      </w:r>
      <w:r w:rsidRPr="002151F4">
        <w:rPr>
          <w:rFonts w:hint="eastAsia"/>
        </w:rPr>
        <w:t>）</w:t>
      </w:r>
    </w:p>
    <w:p w14:paraId="75AB3F12" w14:textId="1CE8033E" w:rsidR="001237D4" w:rsidRPr="002151F4" w:rsidRDefault="001237D4" w:rsidP="002151F4">
      <w:pPr>
        <w:overflowPunct w:val="0"/>
        <w:autoSpaceDE w:val="0"/>
        <w:autoSpaceDN w:val="0"/>
        <w:ind w:left="655" w:hangingChars="300" w:hanging="655"/>
      </w:pPr>
      <w:r w:rsidRPr="002151F4">
        <w:rPr>
          <w:rFonts w:hint="eastAsia"/>
        </w:rPr>
        <w:t>第１条　この要綱は、</w:t>
      </w:r>
      <w:r w:rsidR="008C7E45" w:rsidRPr="002151F4">
        <w:rPr>
          <w:rFonts w:hint="eastAsia"/>
        </w:rPr>
        <w:t>新型コロナウイルス感染拡大</w:t>
      </w:r>
      <w:r w:rsidR="00047B63" w:rsidRPr="002151F4">
        <w:rPr>
          <w:rFonts w:hint="eastAsia"/>
        </w:rPr>
        <w:t>防止のため、</w:t>
      </w:r>
      <w:r w:rsidR="00D46871" w:rsidRPr="002151F4">
        <w:rPr>
          <w:rFonts w:hint="eastAsia"/>
        </w:rPr>
        <w:t>外出機会の削減等によ</w:t>
      </w:r>
      <w:r w:rsidR="008C7E45" w:rsidRPr="002151F4">
        <w:rPr>
          <w:rFonts w:hint="eastAsia"/>
        </w:rPr>
        <w:t>り</w:t>
      </w:r>
      <w:r w:rsidR="00D46871" w:rsidRPr="002151F4">
        <w:rPr>
          <w:rFonts w:hint="eastAsia"/>
        </w:rPr>
        <w:t>影響を受けた</w:t>
      </w:r>
      <w:r w:rsidR="00195CF1" w:rsidRPr="002151F4">
        <w:rPr>
          <w:rFonts w:hint="eastAsia"/>
        </w:rPr>
        <w:t>町</w:t>
      </w:r>
      <w:r w:rsidR="00D46871" w:rsidRPr="002151F4">
        <w:rPr>
          <w:rFonts w:hint="eastAsia"/>
        </w:rPr>
        <w:t>内中小事業者を支援</w:t>
      </w:r>
      <w:r w:rsidR="00A330FE" w:rsidRPr="002151F4">
        <w:rPr>
          <w:rFonts w:hint="eastAsia"/>
        </w:rPr>
        <w:t>する</w:t>
      </w:r>
      <w:r w:rsidR="00661782" w:rsidRPr="002151F4">
        <w:rPr>
          <w:rFonts w:hint="eastAsia"/>
        </w:rPr>
        <w:t>ための</w:t>
      </w:r>
      <w:r w:rsidR="00195CF1" w:rsidRPr="002151F4">
        <w:rPr>
          <w:rFonts w:hint="eastAsia"/>
        </w:rPr>
        <w:t>支援</w:t>
      </w:r>
      <w:r w:rsidRPr="002151F4">
        <w:rPr>
          <w:rFonts w:hint="eastAsia"/>
        </w:rPr>
        <w:t>金の</w:t>
      </w:r>
      <w:r w:rsidR="00B73E44" w:rsidRPr="002151F4">
        <w:rPr>
          <w:rFonts w:hint="eastAsia"/>
        </w:rPr>
        <w:t>支給</w:t>
      </w:r>
      <w:r w:rsidRPr="002151F4">
        <w:rPr>
          <w:rFonts w:hint="eastAsia"/>
        </w:rPr>
        <w:t>に</w:t>
      </w:r>
      <w:r w:rsidR="00195CF1" w:rsidRPr="002151F4">
        <w:rPr>
          <w:rFonts w:hint="eastAsia"/>
        </w:rPr>
        <w:t>ついて</w:t>
      </w:r>
      <w:r w:rsidRPr="002151F4">
        <w:rPr>
          <w:rFonts w:hint="eastAsia"/>
        </w:rPr>
        <w:t>、</w:t>
      </w:r>
      <w:r w:rsidR="00195CF1" w:rsidRPr="002151F4">
        <w:rPr>
          <w:rFonts w:hint="eastAsia"/>
        </w:rPr>
        <w:t>世羅町</w:t>
      </w:r>
      <w:r w:rsidRPr="002151F4">
        <w:rPr>
          <w:rFonts w:hint="eastAsia"/>
        </w:rPr>
        <w:t>補助金等交付規則（平成</w:t>
      </w:r>
      <w:r w:rsidR="00195CF1" w:rsidRPr="002151F4">
        <w:rPr>
          <w:rFonts w:hint="eastAsia"/>
        </w:rPr>
        <w:t>16</w:t>
      </w:r>
      <w:r w:rsidRPr="002151F4">
        <w:rPr>
          <w:rFonts w:hint="eastAsia"/>
        </w:rPr>
        <w:t>年</w:t>
      </w:r>
      <w:r w:rsidR="00195CF1" w:rsidRPr="002151F4">
        <w:rPr>
          <w:rFonts w:hint="eastAsia"/>
        </w:rPr>
        <w:t>世羅町</w:t>
      </w:r>
      <w:r w:rsidRPr="002151F4">
        <w:rPr>
          <w:rFonts w:hint="eastAsia"/>
        </w:rPr>
        <w:t>規則第</w:t>
      </w:r>
      <w:r w:rsidR="00195CF1" w:rsidRPr="002151F4">
        <w:rPr>
          <w:rFonts w:hint="eastAsia"/>
        </w:rPr>
        <w:t>39</w:t>
      </w:r>
      <w:r w:rsidRPr="002151F4">
        <w:rPr>
          <w:rFonts w:hint="eastAsia"/>
        </w:rPr>
        <w:t>号</w:t>
      </w:r>
      <w:r w:rsidR="00195CF1" w:rsidRPr="002151F4">
        <w:rPr>
          <w:rFonts w:hint="eastAsia"/>
        </w:rPr>
        <w:t>。以下「規則」という。</w:t>
      </w:r>
      <w:r w:rsidRPr="002151F4">
        <w:rPr>
          <w:rFonts w:hint="eastAsia"/>
        </w:rPr>
        <w:t>）に定めるもののほか、</w:t>
      </w:r>
      <w:r w:rsidR="00A341CD" w:rsidRPr="002151F4">
        <w:rPr>
          <w:rFonts w:hint="eastAsia"/>
        </w:rPr>
        <w:t>必要な事項を定めるものとする</w:t>
      </w:r>
      <w:r w:rsidRPr="002151F4">
        <w:rPr>
          <w:rFonts w:hint="eastAsia"/>
        </w:rPr>
        <w:t>。</w:t>
      </w:r>
    </w:p>
    <w:p w14:paraId="66D0636E" w14:textId="7D6732EF" w:rsidR="008A7F34" w:rsidRPr="002151F4" w:rsidRDefault="008A7F34" w:rsidP="002151F4">
      <w:pPr>
        <w:overflowPunct w:val="0"/>
        <w:autoSpaceDE w:val="0"/>
        <w:autoSpaceDN w:val="0"/>
      </w:pPr>
      <w:r w:rsidRPr="002151F4">
        <w:rPr>
          <w:rFonts w:hint="eastAsia"/>
        </w:rPr>
        <w:t>（</w:t>
      </w:r>
      <w:r w:rsidR="00195CF1" w:rsidRPr="002151F4">
        <w:rPr>
          <w:rFonts w:hint="eastAsia"/>
        </w:rPr>
        <w:t>対象事業者</w:t>
      </w:r>
      <w:r w:rsidRPr="002151F4">
        <w:rPr>
          <w:rFonts w:hint="eastAsia"/>
        </w:rPr>
        <w:t>）</w:t>
      </w:r>
    </w:p>
    <w:p w14:paraId="54884DB5" w14:textId="32289A9A" w:rsidR="008C7E45" w:rsidRPr="002151F4" w:rsidRDefault="008C7E45" w:rsidP="002151F4">
      <w:pPr>
        <w:wordWrap w:val="0"/>
        <w:overflowPunct w:val="0"/>
        <w:autoSpaceDE w:val="0"/>
        <w:autoSpaceDN w:val="0"/>
        <w:adjustRightInd w:val="0"/>
        <w:ind w:left="655" w:hangingChars="300" w:hanging="655"/>
        <w:textAlignment w:val="center"/>
        <w:rPr>
          <w:rFonts w:hAnsi="ＭＳ 明朝" w:cs="Times New Roman"/>
          <w:kern w:val="0"/>
          <w:szCs w:val="21"/>
        </w:rPr>
      </w:pPr>
      <w:r w:rsidRPr="002151F4">
        <w:rPr>
          <w:rFonts w:hAnsi="ＭＳ 明朝" w:cs="Times New Roman" w:hint="eastAsia"/>
          <w:kern w:val="0"/>
          <w:szCs w:val="21"/>
        </w:rPr>
        <w:t xml:space="preserve">第２条　</w:t>
      </w:r>
      <w:r w:rsidR="00195CF1" w:rsidRPr="002151F4">
        <w:rPr>
          <w:rFonts w:hAnsi="ＭＳ 明朝" w:cs="Times New Roman" w:hint="eastAsia"/>
          <w:kern w:val="0"/>
          <w:szCs w:val="21"/>
        </w:rPr>
        <w:t>支援</w:t>
      </w:r>
      <w:r w:rsidRPr="002151F4">
        <w:rPr>
          <w:rFonts w:hAnsi="ＭＳ 明朝" w:cs="Times New Roman" w:hint="eastAsia"/>
          <w:kern w:val="0"/>
          <w:szCs w:val="21"/>
        </w:rPr>
        <w:t>金の支給を受けることができる者（以下「支給対象者」という。）は、次に掲げる要件のいずれにも該当する者とする。</w:t>
      </w:r>
    </w:p>
    <w:p w14:paraId="7B739AC6" w14:textId="74F9DCD5" w:rsidR="00195CF1" w:rsidRPr="002151F4" w:rsidRDefault="00195CF1" w:rsidP="002151F4">
      <w:pPr>
        <w:wordWrap w:val="0"/>
        <w:overflowPunct w:val="0"/>
        <w:autoSpaceDE w:val="0"/>
        <w:autoSpaceDN w:val="0"/>
        <w:adjustRightInd w:val="0"/>
        <w:ind w:leftChars="300" w:left="1092" w:hangingChars="200" w:hanging="437"/>
        <w:textAlignment w:val="center"/>
        <w:rPr>
          <w:rFonts w:hAnsi="ＭＳ 明朝" w:cs="Times New Roman"/>
          <w:kern w:val="0"/>
          <w:szCs w:val="21"/>
        </w:rPr>
      </w:pPr>
      <w:r w:rsidRPr="002151F4">
        <w:rPr>
          <w:rFonts w:hAnsi="ＭＳ 明朝" w:cs="Times New Roman" w:hint="eastAsia"/>
          <w:kern w:val="0"/>
          <w:szCs w:val="21"/>
        </w:rPr>
        <w:t>（１）</w:t>
      </w:r>
      <w:r w:rsidR="008C7E45" w:rsidRPr="002151F4">
        <w:rPr>
          <w:rFonts w:hAnsi="ＭＳ 明朝" w:cs="Times New Roman" w:hint="eastAsia"/>
          <w:kern w:val="0"/>
          <w:szCs w:val="21"/>
        </w:rPr>
        <w:t>中小企業基本法（昭和３８年法律第１５４号）第２条第１項各号に規定する中小企業者であって、</w:t>
      </w:r>
      <w:r w:rsidR="00152B5D" w:rsidRPr="002151F4">
        <w:rPr>
          <w:rFonts w:hAnsi="ＭＳ 明朝" w:cs="Times New Roman" w:hint="eastAsia"/>
          <w:kern w:val="0"/>
          <w:szCs w:val="21"/>
        </w:rPr>
        <w:t>県内に本店</w:t>
      </w:r>
      <w:r w:rsidR="003864FB" w:rsidRPr="002151F4">
        <w:rPr>
          <w:rFonts w:hAnsi="ＭＳ 明朝" w:cs="Times New Roman" w:hint="eastAsia"/>
          <w:kern w:val="0"/>
          <w:szCs w:val="21"/>
        </w:rPr>
        <w:t>があり、世羅町内に事業所を有している</w:t>
      </w:r>
      <w:r w:rsidRPr="002151F4">
        <w:rPr>
          <w:rFonts w:hAnsi="ＭＳ 明朝" w:cs="Times New Roman" w:hint="eastAsia"/>
          <w:kern w:val="0"/>
          <w:szCs w:val="21"/>
        </w:rPr>
        <w:t>世羅町税の納税義務者であること。</w:t>
      </w:r>
    </w:p>
    <w:p w14:paraId="0C19F90A" w14:textId="69B50D9A" w:rsidR="008C7E45" w:rsidRPr="002151F4" w:rsidRDefault="00195CF1" w:rsidP="002151F4">
      <w:pPr>
        <w:wordWrap w:val="0"/>
        <w:overflowPunct w:val="0"/>
        <w:autoSpaceDE w:val="0"/>
        <w:autoSpaceDN w:val="0"/>
        <w:adjustRightInd w:val="0"/>
        <w:ind w:leftChars="300" w:left="1092" w:hangingChars="200" w:hanging="437"/>
        <w:textAlignment w:val="center"/>
        <w:rPr>
          <w:rFonts w:hAnsi="ＭＳ 明朝" w:cs="Times New Roman"/>
          <w:kern w:val="0"/>
          <w:szCs w:val="21"/>
        </w:rPr>
      </w:pPr>
      <w:r w:rsidRPr="002151F4">
        <w:rPr>
          <w:rFonts w:hAnsi="ＭＳ 明朝" w:cs="Times New Roman" w:hint="eastAsia"/>
          <w:kern w:val="0"/>
          <w:szCs w:val="21"/>
        </w:rPr>
        <w:t>（２）</w:t>
      </w:r>
      <w:r w:rsidR="00047B63" w:rsidRPr="002151F4">
        <w:rPr>
          <w:rFonts w:hAnsi="ＭＳ 明朝" w:cs="Times New Roman" w:hint="eastAsia"/>
          <w:kern w:val="0"/>
          <w:szCs w:val="21"/>
        </w:rPr>
        <w:t>広島県</w:t>
      </w:r>
      <w:r w:rsidRPr="002151F4">
        <w:rPr>
          <w:rFonts w:hAnsi="ＭＳ 明朝" w:cs="Times New Roman" w:hint="eastAsia"/>
          <w:kern w:val="0"/>
          <w:szCs w:val="21"/>
        </w:rPr>
        <w:t>が実施した「新型コロナウイルス感染症拡大防止協力支援事業</w:t>
      </w:r>
      <w:r w:rsidR="00901D35" w:rsidRPr="002151F4">
        <w:rPr>
          <w:rFonts w:hAnsi="ＭＳ 明朝" w:cs="Times New Roman" w:hint="eastAsia"/>
          <w:kern w:val="0"/>
          <w:szCs w:val="21"/>
        </w:rPr>
        <w:t>（令和２年度</w:t>
      </w:r>
      <w:r w:rsidR="00350E53" w:rsidRPr="002151F4">
        <w:rPr>
          <w:rFonts w:hAnsi="ＭＳ 明朝" w:cs="Times New Roman" w:hint="eastAsia"/>
          <w:kern w:val="0"/>
          <w:szCs w:val="21"/>
        </w:rPr>
        <w:t>に広島市の飲食店を対象に実施</w:t>
      </w:r>
      <w:r w:rsidR="00901D35" w:rsidRPr="002151F4">
        <w:rPr>
          <w:rFonts w:hAnsi="ＭＳ 明朝" w:cs="Times New Roman" w:hint="eastAsia"/>
          <w:kern w:val="0"/>
          <w:szCs w:val="21"/>
        </w:rPr>
        <w:t>）</w:t>
      </w:r>
      <w:r w:rsidRPr="002151F4">
        <w:rPr>
          <w:rFonts w:hAnsi="ＭＳ 明朝" w:cs="Times New Roman" w:hint="eastAsia"/>
          <w:kern w:val="0"/>
          <w:szCs w:val="21"/>
        </w:rPr>
        <w:t>」、</w:t>
      </w:r>
      <w:r w:rsidR="00331633" w:rsidRPr="002151F4">
        <w:rPr>
          <w:rFonts w:hAnsi="ＭＳ 明朝" w:cs="Times New Roman" w:hint="eastAsia"/>
          <w:kern w:val="0"/>
          <w:szCs w:val="21"/>
        </w:rPr>
        <w:t>「頑張る飲食事業者</w:t>
      </w:r>
      <w:r w:rsidR="00047B63" w:rsidRPr="002151F4">
        <w:rPr>
          <w:rFonts w:hAnsi="ＭＳ 明朝" w:cs="Times New Roman" w:hint="eastAsia"/>
          <w:kern w:val="0"/>
          <w:szCs w:val="21"/>
        </w:rPr>
        <w:t>応援</w:t>
      </w:r>
      <w:r w:rsidR="00331633" w:rsidRPr="002151F4">
        <w:rPr>
          <w:rFonts w:hAnsi="ＭＳ 明朝" w:cs="Times New Roman" w:hint="eastAsia"/>
          <w:kern w:val="0"/>
          <w:szCs w:val="21"/>
        </w:rPr>
        <w:t>事業</w:t>
      </w:r>
      <w:r w:rsidR="00047B63" w:rsidRPr="002151F4">
        <w:rPr>
          <w:rFonts w:hAnsi="ＭＳ 明朝" w:cs="Times New Roman" w:hint="eastAsia"/>
          <w:kern w:val="0"/>
          <w:szCs w:val="21"/>
        </w:rPr>
        <w:t>」及び「頑張る飲食</w:t>
      </w:r>
      <w:r w:rsidR="00331633" w:rsidRPr="002151F4">
        <w:rPr>
          <w:rFonts w:hAnsi="ＭＳ 明朝" w:cs="Times New Roman" w:hint="eastAsia"/>
          <w:kern w:val="0"/>
          <w:szCs w:val="21"/>
        </w:rPr>
        <w:t>店</w:t>
      </w:r>
      <w:r w:rsidR="00047B63" w:rsidRPr="002151F4">
        <w:rPr>
          <w:rFonts w:hAnsi="ＭＳ 明朝" w:cs="Times New Roman" w:hint="eastAsia"/>
          <w:kern w:val="0"/>
          <w:szCs w:val="21"/>
        </w:rPr>
        <w:t>納入事業者応援</w:t>
      </w:r>
      <w:r w:rsidR="00331633" w:rsidRPr="002151F4">
        <w:rPr>
          <w:rFonts w:hAnsi="ＭＳ 明朝" w:cs="Times New Roman" w:hint="eastAsia"/>
          <w:kern w:val="0"/>
          <w:szCs w:val="21"/>
        </w:rPr>
        <w:t>事業</w:t>
      </w:r>
      <w:r w:rsidR="00047B63" w:rsidRPr="002151F4">
        <w:rPr>
          <w:rFonts w:hAnsi="ＭＳ 明朝" w:cs="Times New Roman" w:hint="eastAsia"/>
          <w:kern w:val="0"/>
          <w:szCs w:val="21"/>
        </w:rPr>
        <w:t>」</w:t>
      </w:r>
      <w:r w:rsidR="00331633" w:rsidRPr="002151F4">
        <w:rPr>
          <w:rFonts w:hAnsi="ＭＳ 明朝" w:cs="Times New Roman" w:hint="eastAsia"/>
          <w:kern w:val="0"/>
          <w:szCs w:val="21"/>
        </w:rPr>
        <w:t>並びに</w:t>
      </w:r>
      <w:r w:rsidR="00066DD8" w:rsidRPr="002151F4">
        <w:rPr>
          <w:rFonts w:hAnsi="ＭＳ 明朝" w:cs="Times New Roman" w:hint="eastAsia"/>
          <w:kern w:val="0"/>
          <w:szCs w:val="21"/>
        </w:rPr>
        <w:t>、</w:t>
      </w:r>
      <w:r w:rsidRPr="002151F4">
        <w:rPr>
          <w:rFonts w:hAnsi="ＭＳ 明朝" w:cs="Times New Roman" w:hint="eastAsia"/>
          <w:kern w:val="0"/>
          <w:szCs w:val="21"/>
        </w:rPr>
        <w:t>世羅町</w:t>
      </w:r>
      <w:r w:rsidR="003864FB" w:rsidRPr="002151F4">
        <w:rPr>
          <w:rFonts w:hAnsi="ＭＳ 明朝" w:cs="Times New Roman" w:hint="eastAsia"/>
          <w:kern w:val="0"/>
          <w:szCs w:val="21"/>
        </w:rPr>
        <w:t>が実施した</w:t>
      </w:r>
      <w:r w:rsidR="00331633" w:rsidRPr="002151F4">
        <w:rPr>
          <w:rFonts w:hAnsi="ＭＳ 明朝" w:cs="Times New Roman" w:hint="eastAsia"/>
          <w:kern w:val="0"/>
          <w:szCs w:val="21"/>
        </w:rPr>
        <w:t>「</w:t>
      </w:r>
      <w:r w:rsidRPr="002151F4">
        <w:rPr>
          <w:rFonts w:hAnsi="ＭＳ 明朝" w:cs="Times New Roman" w:hint="eastAsia"/>
          <w:kern w:val="0"/>
          <w:szCs w:val="21"/>
        </w:rPr>
        <w:t>交通事業者支援給付金・旅客運送事業者</w:t>
      </w:r>
      <w:r w:rsidR="00066DD8" w:rsidRPr="002151F4">
        <w:rPr>
          <w:rFonts w:hAnsi="ＭＳ 明朝" w:cs="Times New Roman" w:hint="eastAsia"/>
          <w:kern w:val="0"/>
          <w:szCs w:val="21"/>
        </w:rPr>
        <w:t>緊急支援給付金」、「旅館業緊急支援事業</w:t>
      </w:r>
      <w:r w:rsidR="00B55972" w:rsidRPr="002151F4">
        <w:rPr>
          <w:rFonts w:hAnsi="ＭＳ 明朝" w:cs="Times New Roman" w:hint="eastAsia"/>
          <w:kern w:val="0"/>
          <w:szCs w:val="21"/>
        </w:rPr>
        <w:t>」</w:t>
      </w:r>
      <w:r w:rsidR="00066DD8" w:rsidRPr="002151F4">
        <w:rPr>
          <w:rFonts w:hAnsi="ＭＳ 明朝" w:cs="Times New Roman" w:hint="eastAsia"/>
          <w:kern w:val="0"/>
          <w:szCs w:val="21"/>
        </w:rPr>
        <w:t>、「町指定管理施設サポート事業（第２期）」</w:t>
      </w:r>
      <w:r w:rsidR="005E4D47" w:rsidRPr="002151F4">
        <w:rPr>
          <w:rFonts w:hAnsi="ＭＳ 明朝" w:cs="Times New Roman" w:hint="eastAsia"/>
          <w:kern w:val="0"/>
          <w:szCs w:val="21"/>
        </w:rPr>
        <w:t>、「世羅町頑張る飲食事業者応援事業」</w:t>
      </w:r>
      <w:r w:rsidR="00047B63" w:rsidRPr="002151F4">
        <w:rPr>
          <w:rFonts w:hAnsi="ＭＳ 明朝" w:cs="Times New Roman" w:hint="eastAsia"/>
          <w:kern w:val="0"/>
          <w:szCs w:val="21"/>
        </w:rPr>
        <w:t>の</w:t>
      </w:r>
      <w:r w:rsidR="00B55972" w:rsidRPr="002151F4">
        <w:rPr>
          <w:rFonts w:hAnsi="ＭＳ 明朝" w:cs="Times New Roman" w:hint="eastAsia"/>
          <w:kern w:val="0"/>
          <w:szCs w:val="21"/>
        </w:rPr>
        <w:t>いずれかの</w:t>
      </w:r>
      <w:r w:rsidR="00066DD8" w:rsidRPr="002151F4">
        <w:rPr>
          <w:rFonts w:hAnsi="ＭＳ 明朝" w:cs="Times New Roman" w:hint="eastAsia"/>
          <w:kern w:val="0"/>
          <w:szCs w:val="21"/>
        </w:rPr>
        <w:t>給付を</w:t>
      </w:r>
      <w:r w:rsidR="00B55972" w:rsidRPr="002151F4">
        <w:rPr>
          <w:rFonts w:hAnsi="ＭＳ 明朝" w:cs="Times New Roman" w:hint="eastAsia"/>
          <w:kern w:val="0"/>
          <w:szCs w:val="21"/>
        </w:rPr>
        <w:t>受給し</w:t>
      </w:r>
      <w:r w:rsidR="00066DD8" w:rsidRPr="002151F4">
        <w:rPr>
          <w:rFonts w:hAnsi="ＭＳ 明朝" w:cs="Times New Roman" w:hint="eastAsia"/>
          <w:kern w:val="0"/>
          <w:szCs w:val="21"/>
        </w:rPr>
        <w:t>ていないこと。</w:t>
      </w:r>
    </w:p>
    <w:p w14:paraId="7B29F749" w14:textId="23582B99" w:rsidR="00103A41" w:rsidRPr="002151F4" w:rsidRDefault="00066DD8" w:rsidP="002151F4">
      <w:pPr>
        <w:ind w:leftChars="300" w:left="1092" w:hangingChars="200" w:hanging="437"/>
        <w:rPr>
          <w:rFonts w:hAnsi="Century" w:cs="Times New Roman"/>
          <w:szCs w:val="21"/>
        </w:rPr>
      </w:pPr>
      <w:r w:rsidRPr="002151F4">
        <w:rPr>
          <w:rFonts w:hAnsi="Century" w:cs="Times New Roman" w:hint="eastAsia"/>
          <w:szCs w:val="21"/>
        </w:rPr>
        <w:t>（３）</w:t>
      </w:r>
      <w:r w:rsidR="009D4401" w:rsidRPr="002151F4">
        <w:rPr>
          <w:rFonts w:hAnsi="Century" w:cs="Times New Roman" w:hint="eastAsia"/>
          <w:szCs w:val="21"/>
        </w:rPr>
        <w:t>令和２年</w:t>
      </w:r>
      <w:r w:rsidRPr="002151F4">
        <w:rPr>
          <w:rFonts w:hAnsi="Century" w:cs="Times New Roman" w:hint="eastAsia"/>
          <w:szCs w:val="21"/>
        </w:rPr>
        <w:t>12</w:t>
      </w:r>
      <w:r w:rsidR="009D4401" w:rsidRPr="002151F4">
        <w:rPr>
          <w:rFonts w:hAnsi="Century" w:cs="Times New Roman" w:hint="eastAsia"/>
          <w:szCs w:val="21"/>
        </w:rPr>
        <w:t>月</w:t>
      </w:r>
      <w:r w:rsidRPr="002151F4">
        <w:rPr>
          <w:rFonts w:hAnsi="Century" w:cs="Times New Roman" w:hint="eastAsia"/>
          <w:szCs w:val="21"/>
        </w:rPr>
        <w:t>から</w:t>
      </w:r>
      <w:r w:rsidR="009D4401" w:rsidRPr="002151F4">
        <w:rPr>
          <w:rFonts w:hAnsi="Century" w:cs="Times New Roman" w:hint="eastAsia"/>
          <w:szCs w:val="21"/>
        </w:rPr>
        <w:t>令和３年</w:t>
      </w:r>
      <w:r w:rsidRPr="002151F4">
        <w:rPr>
          <w:rFonts w:hAnsi="Century" w:cs="Times New Roman" w:hint="eastAsia"/>
          <w:szCs w:val="21"/>
        </w:rPr>
        <w:t>２</w:t>
      </w:r>
      <w:r w:rsidR="009D4401" w:rsidRPr="002151F4">
        <w:rPr>
          <w:rFonts w:hAnsi="Century" w:cs="Times New Roman" w:hint="eastAsia"/>
          <w:szCs w:val="21"/>
        </w:rPr>
        <w:t>月</w:t>
      </w:r>
      <w:r w:rsidRPr="002151F4">
        <w:rPr>
          <w:rFonts w:hAnsi="Century" w:cs="Times New Roman" w:hint="eastAsia"/>
          <w:szCs w:val="21"/>
        </w:rPr>
        <w:t>までの</w:t>
      </w:r>
      <w:r w:rsidR="00FB3DFB" w:rsidRPr="002151F4">
        <w:rPr>
          <w:rFonts w:hAnsi="Century" w:cs="Times New Roman" w:hint="eastAsia"/>
          <w:szCs w:val="21"/>
        </w:rPr>
        <w:t>いずれかの</w:t>
      </w:r>
      <w:r w:rsidRPr="002151F4">
        <w:rPr>
          <w:rFonts w:hAnsi="Century" w:cs="Times New Roman" w:hint="eastAsia"/>
          <w:szCs w:val="21"/>
        </w:rPr>
        <w:t>月における</w:t>
      </w:r>
      <w:r w:rsidR="009D4401" w:rsidRPr="002151F4">
        <w:rPr>
          <w:rFonts w:hAnsi="Century" w:cs="Times New Roman" w:hint="eastAsia"/>
          <w:szCs w:val="21"/>
        </w:rPr>
        <w:t>売上高</w:t>
      </w:r>
      <w:r w:rsidR="00657F5A" w:rsidRPr="002151F4">
        <w:rPr>
          <w:rFonts w:hAnsi="Century" w:cs="Times New Roman" w:hint="eastAsia"/>
          <w:szCs w:val="21"/>
        </w:rPr>
        <w:t>について</w:t>
      </w:r>
      <w:r w:rsidRPr="002151F4">
        <w:rPr>
          <w:rFonts w:hAnsi="Century" w:cs="Times New Roman" w:hint="eastAsia"/>
          <w:szCs w:val="21"/>
        </w:rPr>
        <w:t>、</w:t>
      </w:r>
      <w:r w:rsidR="00657F5A" w:rsidRPr="002151F4">
        <w:rPr>
          <w:rFonts w:hAnsi="ＭＳ 明朝" w:cs="Times New Roman" w:hint="eastAsia"/>
          <w:szCs w:val="21"/>
        </w:rPr>
        <w:t>広島県の集中対策に基づく外出機会の削減要請等の影響等により</w:t>
      </w:r>
      <w:r w:rsidRPr="002151F4">
        <w:rPr>
          <w:rFonts w:hAnsi="Century" w:cs="Times New Roman" w:hint="eastAsia"/>
          <w:szCs w:val="21"/>
        </w:rPr>
        <w:t>対</w:t>
      </w:r>
      <w:r w:rsidR="009D4401" w:rsidRPr="002151F4">
        <w:rPr>
          <w:rFonts w:hAnsi="Century" w:cs="Times New Roman" w:hint="eastAsia"/>
          <w:szCs w:val="21"/>
        </w:rPr>
        <w:t>前年同月比が</w:t>
      </w:r>
      <w:r w:rsidRPr="002151F4">
        <w:rPr>
          <w:rFonts w:hAnsi="Century" w:cs="Times New Roman" w:hint="eastAsia"/>
          <w:szCs w:val="21"/>
        </w:rPr>
        <w:t>30％</w:t>
      </w:r>
      <w:r w:rsidR="009D4401" w:rsidRPr="002151F4">
        <w:rPr>
          <w:rFonts w:hAnsi="Century" w:cs="Times New Roman" w:hint="eastAsia"/>
          <w:szCs w:val="21"/>
        </w:rPr>
        <w:t>以上</w:t>
      </w:r>
      <w:r w:rsidRPr="002151F4">
        <w:rPr>
          <w:rFonts w:hAnsi="Century" w:cs="Times New Roman" w:hint="eastAsia"/>
          <w:szCs w:val="21"/>
        </w:rPr>
        <w:t>、かつ10万円以上減少（千円未満は切り捨て）</w:t>
      </w:r>
      <w:r w:rsidR="009D4401" w:rsidRPr="002151F4">
        <w:rPr>
          <w:rFonts w:hAnsi="Century" w:cs="Times New Roman" w:hint="eastAsia"/>
          <w:szCs w:val="21"/>
        </w:rPr>
        <w:t>していること。ただし、業歴が短く前年の売上高等を比較できない場合は、次の表のとおりとする。</w:t>
      </w:r>
    </w:p>
    <w:tbl>
      <w:tblPr>
        <w:tblStyle w:val="a7"/>
        <w:tblW w:w="0" w:type="auto"/>
        <w:tblInd w:w="1127" w:type="dxa"/>
        <w:tblLook w:val="04A0" w:firstRow="1" w:lastRow="0" w:firstColumn="1" w:lastColumn="0" w:noHBand="0" w:noVBand="1"/>
      </w:tblPr>
      <w:tblGrid>
        <w:gridCol w:w="2615"/>
        <w:gridCol w:w="3076"/>
        <w:gridCol w:w="2810"/>
      </w:tblGrid>
      <w:tr w:rsidR="002151F4" w:rsidRPr="002151F4" w14:paraId="4BEBAEF4" w14:textId="77777777" w:rsidTr="002151F4">
        <w:tc>
          <w:tcPr>
            <w:tcW w:w="2615" w:type="dxa"/>
          </w:tcPr>
          <w:p w14:paraId="26C02EDA" w14:textId="32BF4A88" w:rsidR="00103A41" w:rsidRPr="002151F4" w:rsidRDefault="00103A41" w:rsidP="00103A41">
            <w:pPr>
              <w:jc w:val="center"/>
              <w:rPr>
                <w:rFonts w:hAnsi="Century" w:cs="Times New Roman"/>
                <w:szCs w:val="21"/>
              </w:rPr>
            </w:pPr>
            <w:r w:rsidRPr="002151F4">
              <w:rPr>
                <w:rFonts w:hAnsi="Century" w:cs="Times New Roman" w:hint="eastAsia"/>
                <w:szCs w:val="21"/>
              </w:rPr>
              <w:t>開店日</w:t>
            </w:r>
          </w:p>
        </w:tc>
        <w:tc>
          <w:tcPr>
            <w:tcW w:w="3076" w:type="dxa"/>
          </w:tcPr>
          <w:p w14:paraId="35D21AD1" w14:textId="3E129528" w:rsidR="00103A41" w:rsidRPr="002151F4" w:rsidRDefault="00103A41" w:rsidP="00103A41">
            <w:pPr>
              <w:jc w:val="center"/>
              <w:rPr>
                <w:rFonts w:hAnsi="Century" w:cs="Times New Roman"/>
                <w:szCs w:val="21"/>
              </w:rPr>
            </w:pPr>
            <w:r w:rsidRPr="002151F4">
              <w:rPr>
                <w:rFonts w:hAnsi="Century" w:cs="Times New Roman" w:hint="eastAsia"/>
                <w:szCs w:val="21"/>
              </w:rPr>
              <w:t>基準月の売上</w:t>
            </w:r>
          </w:p>
        </w:tc>
        <w:tc>
          <w:tcPr>
            <w:tcW w:w="2810" w:type="dxa"/>
          </w:tcPr>
          <w:p w14:paraId="585B918D" w14:textId="36E4DB07" w:rsidR="00103A41" w:rsidRPr="002151F4" w:rsidRDefault="00103A41" w:rsidP="00103A41">
            <w:pPr>
              <w:jc w:val="center"/>
              <w:rPr>
                <w:rFonts w:hAnsi="Century" w:cs="Times New Roman"/>
                <w:szCs w:val="21"/>
              </w:rPr>
            </w:pPr>
            <w:r w:rsidRPr="002151F4">
              <w:rPr>
                <w:rFonts w:hAnsi="Century" w:cs="Times New Roman" w:hint="eastAsia"/>
                <w:szCs w:val="21"/>
              </w:rPr>
              <w:t>比較月の売上</w:t>
            </w:r>
          </w:p>
        </w:tc>
      </w:tr>
      <w:tr w:rsidR="002151F4" w:rsidRPr="002151F4" w14:paraId="582459B5" w14:textId="77777777" w:rsidTr="002151F4">
        <w:tc>
          <w:tcPr>
            <w:tcW w:w="2615" w:type="dxa"/>
          </w:tcPr>
          <w:p w14:paraId="2BA3B397" w14:textId="0B9E40A9" w:rsidR="00103A41" w:rsidRPr="002151F4" w:rsidRDefault="00103A41" w:rsidP="00103A41">
            <w:pPr>
              <w:rPr>
                <w:rFonts w:hAnsi="Century" w:cs="Times New Roman"/>
                <w:szCs w:val="21"/>
              </w:rPr>
            </w:pPr>
            <w:r w:rsidRPr="002151F4">
              <w:rPr>
                <w:rFonts w:hAnsi="Century" w:cs="Times New Roman" w:hint="eastAsia"/>
                <w:szCs w:val="21"/>
              </w:rPr>
              <w:t>令和２年２月２日から令和３年１月１日の間</w:t>
            </w:r>
          </w:p>
        </w:tc>
        <w:tc>
          <w:tcPr>
            <w:tcW w:w="3076" w:type="dxa"/>
          </w:tcPr>
          <w:p w14:paraId="422D5F61" w14:textId="00A58A17" w:rsidR="00103A41" w:rsidRPr="002151F4" w:rsidRDefault="00103A41" w:rsidP="00103A41">
            <w:pPr>
              <w:rPr>
                <w:rFonts w:hAnsi="Century" w:cs="Times New Roman"/>
                <w:szCs w:val="21"/>
              </w:rPr>
            </w:pPr>
            <w:r w:rsidRPr="002151F4">
              <w:rPr>
                <w:rFonts w:hAnsi="Century" w:cs="Times New Roman" w:hint="eastAsia"/>
                <w:szCs w:val="21"/>
              </w:rPr>
              <w:t>令和２年２月から令和３年１月までのうち、最も売上が高い月の売上</w:t>
            </w:r>
          </w:p>
        </w:tc>
        <w:tc>
          <w:tcPr>
            <w:tcW w:w="2810" w:type="dxa"/>
          </w:tcPr>
          <w:p w14:paraId="61B0D691" w14:textId="6B6695A6" w:rsidR="00103A41" w:rsidRPr="002151F4" w:rsidRDefault="00103A41" w:rsidP="00103A41">
            <w:pPr>
              <w:rPr>
                <w:rFonts w:hAnsi="Century" w:cs="Times New Roman"/>
                <w:szCs w:val="21"/>
              </w:rPr>
            </w:pPr>
            <w:r w:rsidRPr="002151F4">
              <w:rPr>
                <w:rFonts w:hAnsi="Century" w:cs="Times New Roman" w:hint="eastAsia"/>
                <w:szCs w:val="21"/>
              </w:rPr>
              <w:t>令和２年１２月、令和３年１月又は令和３年２月のいずれか</w:t>
            </w:r>
          </w:p>
        </w:tc>
      </w:tr>
      <w:tr w:rsidR="002151F4" w:rsidRPr="002151F4" w14:paraId="21FF8BE4" w14:textId="77777777" w:rsidTr="002151F4">
        <w:tc>
          <w:tcPr>
            <w:tcW w:w="2615" w:type="dxa"/>
          </w:tcPr>
          <w:p w14:paraId="05925737" w14:textId="570A9729" w:rsidR="00103A41" w:rsidRPr="002151F4" w:rsidRDefault="00103A41" w:rsidP="009D4401">
            <w:pPr>
              <w:rPr>
                <w:rFonts w:hAnsi="Century" w:cs="Times New Roman"/>
                <w:szCs w:val="21"/>
              </w:rPr>
            </w:pPr>
            <w:r w:rsidRPr="002151F4">
              <w:rPr>
                <w:rFonts w:hAnsi="Century" w:cs="Times New Roman" w:hint="eastAsia"/>
                <w:szCs w:val="21"/>
              </w:rPr>
              <w:t>令和３年１月２日から同年２月１日までの間</w:t>
            </w:r>
          </w:p>
        </w:tc>
        <w:tc>
          <w:tcPr>
            <w:tcW w:w="3076" w:type="dxa"/>
          </w:tcPr>
          <w:p w14:paraId="5A288004" w14:textId="13FB685C" w:rsidR="00103A41" w:rsidRPr="002151F4" w:rsidRDefault="00103A41" w:rsidP="009D4401">
            <w:pPr>
              <w:rPr>
                <w:rFonts w:hAnsi="Century" w:cs="Times New Roman"/>
                <w:szCs w:val="21"/>
              </w:rPr>
            </w:pPr>
            <w:r w:rsidRPr="002151F4">
              <w:rPr>
                <w:rFonts w:hAnsi="Century" w:cs="Times New Roman" w:hint="eastAsia"/>
                <w:szCs w:val="21"/>
              </w:rPr>
              <w:t>金融機関や公的機関等に提出した事業計画の令和３年２月の売上（事業計画の提出が必要）</w:t>
            </w:r>
          </w:p>
        </w:tc>
        <w:tc>
          <w:tcPr>
            <w:tcW w:w="2810" w:type="dxa"/>
          </w:tcPr>
          <w:p w14:paraId="5EC40BA4" w14:textId="52A181BE" w:rsidR="00103A41" w:rsidRPr="002151F4" w:rsidRDefault="00103A41" w:rsidP="009D4401">
            <w:pPr>
              <w:rPr>
                <w:rFonts w:hAnsi="Century" w:cs="Times New Roman"/>
                <w:szCs w:val="21"/>
              </w:rPr>
            </w:pPr>
            <w:r w:rsidRPr="002151F4">
              <w:rPr>
                <w:rFonts w:hAnsi="Century" w:cs="Times New Roman" w:hint="eastAsia"/>
                <w:szCs w:val="21"/>
              </w:rPr>
              <w:t>令和３年２月</w:t>
            </w:r>
          </w:p>
        </w:tc>
      </w:tr>
    </w:tbl>
    <w:p w14:paraId="1272DBC0" w14:textId="34044EB4" w:rsidR="0032198C" w:rsidRPr="002151F4" w:rsidRDefault="00103A41" w:rsidP="0032198C">
      <w:pPr>
        <w:ind w:leftChars="100" w:left="436" w:hanging="218"/>
        <w:rPr>
          <w:rFonts w:hAnsi="ＭＳ 明朝" w:cs="Times New Roman"/>
          <w:szCs w:val="21"/>
        </w:rPr>
      </w:pPr>
      <w:r w:rsidRPr="002151F4">
        <w:rPr>
          <w:rFonts w:hAnsi="ＭＳ 明朝" w:cs="Times New Roman" w:hint="eastAsia"/>
          <w:szCs w:val="21"/>
        </w:rPr>
        <w:t xml:space="preserve">　</w:t>
      </w:r>
      <w:r w:rsidR="002151F4">
        <w:rPr>
          <w:rFonts w:hAnsi="ＭＳ 明朝" w:cs="Times New Roman" w:hint="eastAsia"/>
          <w:szCs w:val="21"/>
        </w:rPr>
        <w:t xml:space="preserve">　　　</w:t>
      </w:r>
      <w:r w:rsidR="009D4401" w:rsidRPr="002151F4">
        <w:rPr>
          <w:rFonts w:hAnsi="ＭＳ 明朝" w:cs="Times New Roman" w:hint="eastAsia"/>
          <w:szCs w:val="21"/>
        </w:rPr>
        <w:t>※比較月は、基準月以降とする。</w:t>
      </w:r>
    </w:p>
    <w:p w14:paraId="7081F98C" w14:textId="244C3166" w:rsidR="00220EE8" w:rsidRPr="002151F4" w:rsidRDefault="00220EE8" w:rsidP="002151F4">
      <w:pPr>
        <w:ind w:leftChars="330" w:left="1158" w:hangingChars="200" w:hanging="437"/>
        <w:rPr>
          <w:rFonts w:hAnsi="ＭＳ 明朝" w:cs="Times New Roman"/>
          <w:szCs w:val="21"/>
        </w:rPr>
      </w:pPr>
      <w:r w:rsidRPr="002151F4">
        <w:rPr>
          <w:rFonts w:hAnsi="ＭＳ 明朝" w:cs="Times New Roman" w:hint="eastAsia"/>
          <w:szCs w:val="21"/>
        </w:rPr>
        <w:t>（４）広島県が実施する「広島積極ガード店」又は「新型コロナウイルス感染症対策取組宣言店」に登録があること。</w:t>
      </w:r>
    </w:p>
    <w:p w14:paraId="04B16938" w14:textId="46C6F35A" w:rsidR="009D4401" w:rsidRPr="002151F4" w:rsidRDefault="00657F5A" w:rsidP="002151F4">
      <w:pPr>
        <w:wordWrap w:val="0"/>
        <w:overflowPunct w:val="0"/>
        <w:autoSpaceDE w:val="0"/>
        <w:autoSpaceDN w:val="0"/>
        <w:adjustRightInd w:val="0"/>
        <w:ind w:leftChars="330" w:left="1158" w:hangingChars="200" w:hanging="437"/>
        <w:textAlignment w:val="center"/>
      </w:pPr>
      <w:r w:rsidRPr="002151F4">
        <w:rPr>
          <w:rFonts w:hAnsi="Century" w:cs="Times New Roman" w:hint="eastAsia"/>
          <w:szCs w:val="21"/>
        </w:rPr>
        <w:t>（</w:t>
      </w:r>
      <w:r w:rsidR="00220EE8" w:rsidRPr="002151F4">
        <w:rPr>
          <w:rFonts w:hAnsi="Century" w:cs="Times New Roman" w:hint="eastAsia"/>
          <w:szCs w:val="21"/>
        </w:rPr>
        <w:t>５</w:t>
      </w:r>
      <w:r w:rsidRPr="002151F4">
        <w:rPr>
          <w:rFonts w:hAnsi="Century" w:cs="Times New Roman" w:hint="eastAsia"/>
          <w:szCs w:val="21"/>
        </w:rPr>
        <w:t>）</w:t>
      </w:r>
      <w:r w:rsidR="009D4401" w:rsidRPr="002151F4">
        <w:rPr>
          <w:rFonts w:hAnsi="Century" w:cs="Times New Roman" w:hint="eastAsia"/>
          <w:szCs w:val="21"/>
        </w:rPr>
        <w:t>暴力団員による不当な行為の防止等に関する法律（平成３年法律第</w:t>
      </w:r>
      <w:r w:rsidRPr="002151F4">
        <w:rPr>
          <w:rFonts w:hAnsi="Century" w:cs="Times New Roman" w:hint="eastAsia"/>
          <w:szCs w:val="21"/>
        </w:rPr>
        <w:t>77</w:t>
      </w:r>
      <w:r w:rsidR="009D4401" w:rsidRPr="002151F4">
        <w:rPr>
          <w:rFonts w:hAnsi="Century" w:cs="Times New Roman" w:hint="eastAsia"/>
          <w:szCs w:val="21"/>
        </w:rPr>
        <w:t>号）第２条第２号に規定する暴力団</w:t>
      </w:r>
      <w:r w:rsidRPr="002151F4">
        <w:rPr>
          <w:rFonts w:hAnsi="Century" w:cs="Times New Roman" w:hint="eastAsia"/>
          <w:szCs w:val="21"/>
        </w:rPr>
        <w:t>（以下</w:t>
      </w:r>
      <w:r w:rsidR="009D4401" w:rsidRPr="002151F4">
        <w:rPr>
          <w:rFonts w:hAnsi="Century" w:cs="Times New Roman" w:hint="eastAsia"/>
          <w:szCs w:val="21"/>
        </w:rPr>
        <w:t>「暴力団等」という。）</w:t>
      </w:r>
      <w:r w:rsidRPr="002151F4">
        <w:rPr>
          <w:rFonts w:hAnsi="Century" w:cs="Times New Roman" w:hint="eastAsia"/>
          <w:szCs w:val="21"/>
        </w:rPr>
        <w:t>、暴力団の統制下にある者又は暴力団の構成員（暴力団の構成団体の構成</w:t>
      </w:r>
      <w:r w:rsidR="0032198C" w:rsidRPr="002151F4">
        <w:rPr>
          <w:rFonts w:hAnsi="Century" w:cs="Times New Roman" w:hint="eastAsia"/>
          <w:szCs w:val="21"/>
        </w:rPr>
        <w:t>員を含む。）若しくは暴力団の構成員でなくなった日から５年を経過しない者の統制下にある者でないこと。</w:t>
      </w:r>
    </w:p>
    <w:p w14:paraId="526FCF7F" w14:textId="45BB064A" w:rsidR="00FB3DFB" w:rsidRPr="002151F4" w:rsidRDefault="00FB3DFB" w:rsidP="002151F4">
      <w:pPr>
        <w:wordWrap w:val="0"/>
        <w:overflowPunct w:val="0"/>
        <w:autoSpaceDE w:val="0"/>
        <w:autoSpaceDN w:val="0"/>
        <w:adjustRightInd w:val="0"/>
        <w:textAlignment w:val="center"/>
        <w:rPr>
          <w:rFonts w:hAnsi="ＭＳ 明朝" w:cs="Times New Roman"/>
          <w:kern w:val="0"/>
          <w:szCs w:val="21"/>
        </w:rPr>
      </w:pPr>
      <w:r w:rsidRPr="002151F4">
        <w:rPr>
          <w:rFonts w:hAnsi="ＭＳ 明朝" w:cs="Times New Roman" w:hint="eastAsia"/>
          <w:kern w:val="0"/>
          <w:szCs w:val="21"/>
        </w:rPr>
        <w:t>（</w:t>
      </w:r>
      <w:r w:rsidR="0032198C" w:rsidRPr="002151F4">
        <w:rPr>
          <w:rFonts w:hAnsi="ＭＳ 明朝" w:cs="Times New Roman" w:hint="eastAsia"/>
          <w:kern w:val="0"/>
          <w:szCs w:val="21"/>
        </w:rPr>
        <w:t>支援</w:t>
      </w:r>
      <w:r w:rsidRPr="002151F4">
        <w:rPr>
          <w:rFonts w:hAnsi="ＭＳ 明朝" w:cs="Times New Roman" w:hint="eastAsia"/>
          <w:kern w:val="0"/>
          <w:szCs w:val="21"/>
        </w:rPr>
        <w:t>金の額）</w:t>
      </w:r>
    </w:p>
    <w:p w14:paraId="3B52893C" w14:textId="2633E834" w:rsidR="00B130DD" w:rsidRPr="002151F4" w:rsidRDefault="00FB3DFB" w:rsidP="002151F4">
      <w:pPr>
        <w:wordWrap w:val="0"/>
        <w:overflowPunct w:val="0"/>
        <w:autoSpaceDE w:val="0"/>
        <w:autoSpaceDN w:val="0"/>
        <w:adjustRightInd w:val="0"/>
        <w:ind w:left="655" w:hangingChars="300" w:hanging="655"/>
        <w:textAlignment w:val="center"/>
        <w:rPr>
          <w:rFonts w:hAnsi="ＭＳ 明朝" w:cs="Times New Roman"/>
          <w:kern w:val="0"/>
          <w:szCs w:val="21"/>
        </w:rPr>
      </w:pPr>
      <w:r w:rsidRPr="002151F4">
        <w:rPr>
          <w:rFonts w:hAnsi="ＭＳ 明朝" w:cs="Times New Roman" w:hint="eastAsia"/>
          <w:kern w:val="0"/>
          <w:szCs w:val="21"/>
        </w:rPr>
        <w:t xml:space="preserve">第３条　</w:t>
      </w:r>
      <w:r w:rsidR="0032198C" w:rsidRPr="002151F4">
        <w:rPr>
          <w:rFonts w:hAnsi="ＭＳ 明朝" w:cs="Times New Roman" w:hint="eastAsia"/>
          <w:kern w:val="0"/>
          <w:szCs w:val="21"/>
        </w:rPr>
        <w:t>支援金の額は、第２条３項による売上高減少分（千円未満は切り捨て）とし、上限30万円とし、１事業者あたり１回限り支給する。</w:t>
      </w:r>
    </w:p>
    <w:p w14:paraId="26782384" w14:textId="109E210D" w:rsidR="00FB3DFB" w:rsidRPr="002151F4" w:rsidRDefault="003864FB" w:rsidP="002151F4">
      <w:pPr>
        <w:wordWrap w:val="0"/>
        <w:overflowPunct w:val="0"/>
        <w:autoSpaceDE w:val="0"/>
        <w:autoSpaceDN w:val="0"/>
        <w:adjustRightInd w:val="0"/>
        <w:ind w:leftChars="200" w:left="655" w:hangingChars="100" w:hanging="218"/>
        <w:textAlignment w:val="center"/>
        <w:rPr>
          <w:rFonts w:hAnsi="ＭＳ 明朝" w:cs="Times New Roman"/>
          <w:kern w:val="0"/>
          <w:szCs w:val="21"/>
        </w:rPr>
      </w:pPr>
      <w:r w:rsidRPr="002151F4">
        <w:rPr>
          <w:rFonts w:hAnsi="ＭＳ 明朝" w:cs="Times New Roman" w:hint="eastAsia"/>
          <w:kern w:val="0"/>
          <w:szCs w:val="21"/>
        </w:rPr>
        <w:lastRenderedPageBreak/>
        <w:t>２</w:t>
      </w:r>
      <w:r w:rsidR="00B130DD" w:rsidRPr="002151F4">
        <w:rPr>
          <w:rFonts w:hAnsi="ＭＳ 明朝" w:cs="Times New Roman" w:hint="eastAsia"/>
          <w:kern w:val="0"/>
          <w:szCs w:val="21"/>
        </w:rPr>
        <w:t xml:space="preserve">　</w:t>
      </w:r>
      <w:r w:rsidR="0024695F" w:rsidRPr="002151F4">
        <w:rPr>
          <w:rFonts w:hAnsi="ＭＳ 明朝" w:cs="Times New Roman" w:hint="eastAsia"/>
          <w:kern w:val="0"/>
          <w:szCs w:val="21"/>
        </w:rPr>
        <w:t>複数</w:t>
      </w:r>
      <w:r w:rsidR="00B130DD" w:rsidRPr="002151F4">
        <w:rPr>
          <w:rFonts w:hAnsi="ＭＳ 明朝" w:cs="Times New Roman" w:hint="eastAsia"/>
          <w:kern w:val="0"/>
          <w:szCs w:val="21"/>
        </w:rPr>
        <w:t>の事業（店舗等）等</w:t>
      </w:r>
      <w:r w:rsidR="0024695F" w:rsidRPr="002151F4">
        <w:rPr>
          <w:rFonts w:hAnsi="ＭＳ 明朝" w:cs="Times New Roman" w:hint="eastAsia"/>
          <w:kern w:val="0"/>
          <w:szCs w:val="21"/>
        </w:rPr>
        <w:t>を営んでいる事業者については、</w:t>
      </w:r>
      <w:r w:rsidR="00A0752E" w:rsidRPr="002151F4">
        <w:rPr>
          <w:rFonts w:hAnsi="ＭＳ 明朝" w:cs="Times New Roman" w:hint="eastAsia"/>
          <w:kern w:val="0"/>
          <w:szCs w:val="21"/>
        </w:rPr>
        <w:t>事業者が営む全体の</w:t>
      </w:r>
      <w:r w:rsidR="0024695F" w:rsidRPr="002151F4">
        <w:rPr>
          <w:rFonts w:hAnsi="ＭＳ 明朝" w:cs="Times New Roman" w:hint="eastAsia"/>
          <w:kern w:val="0"/>
          <w:szCs w:val="21"/>
        </w:rPr>
        <w:t>事業所得により算定する。</w:t>
      </w:r>
    </w:p>
    <w:p w14:paraId="76AD5131" w14:textId="2F042890" w:rsidR="003864FB" w:rsidRPr="002151F4" w:rsidRDefault="003864FB" w:rsidP="002151F4">
      <w:pPr>
        <w:wordWrap w:val="0"/>
        <w:overflowPunct w:val="0"/>
        <w:autoSpaceDE w:val="0"/>
        <w:autoSpaceDN w:val="0"/>
        <w:adjustRightInd w:val="0"/>
        <w:ind w:leftChars="100" w:left="218" w:firstLineChars="100" w:firstLine="218"/>
        <w:textAlignment w:val="center"/>
        <w:rPr>
          <w:rFonts w:hAnsi="ＭＳ 明朝" w:cs="Times New Roman"/>
          <w:kern w:val="0"/>
          <w:szCs w:val="21"/>
        </w:rPr>
      </w:pPr>
      <w:r w:rsidRPr="002151F4">
        <w:rPr>
          <w:rFonts w:hAnsi="ＭＳ 明朝" w:cs="Times New Roman" w:hint="eastAsia"/>
          <w:kern w:val="0"/>
          <w:szCs w:val="21"/>
        </w:rPr>
        <w:t>３　算定にあたっては、農業所得は除くものとする。</w:t>
      </w:r>
    </w:p>
    <w:p w14:paraId="4E3175D1" w14:textId="1A0FE003" w:rsidR="0093431D" w:rsidRPr="002151F4" w:rsidRDefault="0093431D" w:rsidP="007262A6">
      <w:pPr>
        <w:overflowPunct w:val="0"/>
        <w:autoSpaceDE w:val="0"/>
        <w:autoSpaceDN w:val="0"/>
        <w:ind w:left="218" w:hangingChars="100" w:hanging="218"/>
      </w:pPr>
      <w:r w:rsidRPr="002151F4">
        <w:rPr>
          <w:rFonts w:hint="eastAsia"/>
        </w:rPr>
        <w:t>（</w:t>
      </w:r>
      <w:r w:rsidR="00335BEE" w:rsidRPr="002151F4">
        <w:rPr>
          <w:rFonts w:hint="eastAsia"/>
        </w:rPr>
        <w:t>支給</w:t>
      </w:r>
      <w:r w:rsidR="004643A6" w:rsidRPr="002151F4">
        <w:rPr>
          <w:rFonts w:hint="eastAsia"/>
        </w:rPr>
        <w:t>の</w:t>
      </w:r>
      <w:r w:rsidRPr="002151F4">
        <w:rPr>
          <w:rFonts w:hint="eastAsia"/>
        </w:rPr>
        <w:t>申請）</w:t>
      </w:r>
    </w:p>
    <w:p w14:paraId="5A81C3C4" w14:textId="5991ACD7" w:rsidR="001237D4" w:rsidRPr="002151F4" w:rsidRDefault="001237D4" w:rsidP="002151F4">
      <w:pPr>
        <w:overflowPunct w:val="0"/>
        <w:autoSpaceDE w:val="0"/>
        <w:autoSpaceDN w:val="0"/>
        <w:ind w:left="655" w:hangingChars="300" w:hanging="655"/>
      </w:pPr>
      <w:r w:rsidRPr="002151F4">
        <w:rPr>
          <w:rFonts w:hint="eastAsia"/>
        </w:rPr>
        <w:t>第</w:t>
      </w:r>
      <w:r w:rsidR="00FB3DFB" w:rsidRPr="002151F4">
        <w:rPr>
          <w:rFonts w:hint="eastAsia"/>
        </w:rPr>
        <w:t>４</w:t>
      </w:r>
      <w:r w:rsidRPr="002151F4">
        <w:rPr>
          <w:rFonts w:hint="eastAsia"/>
        </w:rPr>
        <w:t xml:space="preserve">条　</w:t>
      </w:r>
      <w:r w:rsidR="0024695F" w:rsidRPr="002151F4">
        <w:rPr>
          <w:rFonts w:hint="eastAsia"/>
        </w:rPr>
        <w:t>支援</w:t>
      </w:r>
      <w:r w:rsidR="00335BEE" w:rsidRPr="002151F4">
        <w:rPr>
          <w:rFonts w:hint="eastAsia"/>
        </w:rPr>
        <w:t>金の支給</w:t>
      </w:r>
      <w:r w:rsidRPr="002151F4">
        <w:rPr>
          <w:rFonts w:hint="eastAsia"/>
        </w:rPr>
        <w:t>を受けようとする</w:t>
      </w:r>
      <w:r w:rsidR="00335BEE" w:rsidRPr="002151F4">
        <w:rPr>
          <w:rFonts w:hint="eastAsia"/>
        </w:rPr>
        <w:t>者</w:t>
      </w:r>
      <w:r w:rsidR="0024695F" w:rsidRPr="002151F4">
        <w:rPr>
          <w:rFonts w:hint="eastAsia"/>
        </w:rPr>
        <w:t>（以下「申請者」という。）</w:t>
      </w:r>
      <w:r w:rsidRPr="002151F4">
        <w:rPr>
          <w:rFonts w:hint="eastAsia"/>
        </w:rPr>
        <w:t>は、</w:t>
      </w:r>
      <w:r w:rsidR="0024695F" w:rsidRPr="002151F4">
        <w:rPr>
          <w:rFonts w:hint="eastAsia"/>
        </w:rPr>
        <w:t>次の各号に掲げる必要書類を添えて第２項に定める期日までに世羅町商工会（以下「商工会」という。）に提出しなければならない。</w:t>
      </w:r>
    </w:p>
    <w:p w14:paraId="51B8B762" w14:textId="330F476B" w:rsidR="0057418F" w:rsidRPr="002151F4" w:rsidRDefault="0024695F" w:rsidP="002151F4">
      <w:pPr>
        <w:ind w:firstLineChars="300" w:firstLine="655"/>
        <w:rPr>
          <w:rFonts w:hAnsi="ＭＳ 明朝" w:cs="Times New Roman"/>
          <w:szCs w:val="21"/>
        </w:rPr>
      </w:pPr>
      <w:r w:rsidRPr="002151F4">
        <w:rPr>
          <w:rFonts w:hAnsi="ＭＳ 明朝" w:cs="Times New Roman" w:hint="eastAsia"/>
          <w:szCs w:val="21"/>
        </w:rPr>
        <w:t>（１）世羅町頑張る中小事業者応援金交付申請書（様式第１号</w:t>
      </w:r>
      <w:r w:rsidR="0057418F" w:rsidRPr="002151F4">
        <w:rPr>
          <w:rFonts w:hAnsi="ＭＳ 明朝" w:cs="Times New Roman" w:hint="eastAsia"/>
          <w:szCs w:val="21"/>
        </w:rPr>
        <w:t>）</w:t>
      </w:r>
    </w:p>
    <w:p w14:paraId="36601261" w14:textId="48828DEC" w:rsidR="0057418F" w:rsidRPr="002151F4" w:rsidRDefault="0024695F" w:rsidP="002151F4">
      <w:pPr>
        <w:ind w:leftChars="200" w:left="437" w:firstLineChars="100" w:firstLine="218"/>
        <w:rPr>
          <w:rFonts w:hAnsi="ＭＳ 明朝" w:cs="Times New Roman"/>
          <w:szCs w:val="21"/>
        </w:rPr>
      </w:pPr>
      <w:r w:rsidRPr="002151F4">
        <w:rPr>
          <w:rFonts w:hAnsi="ＭＳ 明朝" w:cs="Times New Roman" w:hint="eastAsia"/>
          <w:szCs w:val="21"/>
        </w:rPr>
        <w:t>（２）誓約書</w:t>
      </w:r>
      <w:r w:rsidR="009158A0" w:rsidRPr="002151F4">
        <w:rPr>
          <w:rFonts w:hAnsi="ＭＳ 明朝" w:cs="Times New Roman" w:hint="eastAsia"/>
          <w:szCs w:val="21"/>
        </w:rPr>
        <w:t>兼同意書（様式第２号）</w:t>
      </w:r>
    </w:p>
    <w:p w14:paraId="6BD2C7C2" w14:textId="6487AAE6" w:rsidR="00430B97" w:rsidRPr="002151F4" w:rsidRDefault="00430B97" w:rsidP="002151F4">
      <w:pPr>
        <w:ind w:leftChars="295" w:left="1081" w:hangingChars="200" w:hanging="437"/>
        <w:rPr>
          <w:rFonts w:hAnsi="ＭＳ 明朝" w:cs="Times New Roman"/>
          <w:szCs w:val="21"/>
        </w:rPr>
      </w:pPr>
      <w:r w:rsidRPr="002151F4">
        <w:rPr>
          <w:rFonts w:hAnsi="ＭＳ 明朝" w:cs="Times New Roman" w:hint="eastAsia"/>
          <w:szCs w:val="21"/>
        </w:rPr>
        <w:t>（</w:t>
      </w:r>
      <w:r w:rsidR="005F0EF2" w:rsidRPr="002151F4">
        <w:rPr>
          <w:rFonts w:hAnsi="ＭＳ 明朝" w:cs="Times New Roman" w:hint="eastAsia"/>
          <w:szCs w:val="21"/>
        </w:rPr>
        <w:t>３</w:t>
      </w:r>
      <w:r w:rsidRPr="002151F4">
        <w:rPr>
          <w:rFonts w:hAnsi="ＭＳ 明朝" w:cs="Times New Roman" w:hint="eastAsia"/>
          <w:szCs w:val="21"/>
        </w:rPr>
        <w:t>）</w:t>
      </w:r>
      <w:r w:rsidR="009158A0" w:rsidRPr="002151F4">
        <w:rPr>
          <w:rFonts w:hAnsi="ＭＳ 明朝" w:cs="Times New Roman" w:hint="eastAsia"/>
          <w:szCs w:val="21"/>
        </w:rPr>
        <w:t>事業所の</w:t>
      </w:r>
      <w:r w:rsidR="00943EB3" w:rsidRPr="002151F4">
        <w:rPr>
          <w:rFonts w:hAnsi="ＭＳ 明朝" w:cs="Times New Roman" w:hint="eastAsia"/>
          <w:szCs w:val="21"/>
        </w:rPr>
        <w:t>所在地</w:t>
      </w:r>
      <w:r w:rsidR="00D30BA9" w:rsidRPr="002151F4">
        <w:rPr>
          <w:rFonts w:hAnsi="ＭＳ 明朝" w:cs="Times New Roman" w:hint="eastAsia"/>
          <w:szCs w:val="21"/>
        </w:rPr>
        <w:t>及び</w:t>
      </w:r>
      <w:r w:rsidR="00943EB3" w:rsidRPr="002151F4">
        <w:rPr>
          <w:rFonts w:hAnsi="ＭＳ 明朝" w:cs="Times New Roman" w:hint="eastAsia"/>
          <w:szCs w:val="21"/>
        </w:rPr>
        <w:t>開業日が確認できる書類</w:t>
      </w:r>
      <w:r w:rsidRPr="002151F4">
        <w:rPr>
          <w:rFonts w:hAnsi="ＭＳ 明朝" w:cs="Times New Roman" w:hint="eastAsia"/>
          <w:szCs w:val="21"/>
        </w:rPr>
        <w:t>（</w:t>
      </w:r>
      <w:r w:rsidR="00943EB3" w:rsidRPr="002151F4">
        <w:rPr>
          <w:rFonts w:hAnsi="ＭＳ 明朝" w:cs="Times New Roman" w:hint="eastAsia"/>
          <w:szCs w:val="21"/>
        </w:rPr>
        <w:t>法人の場合：登記事項証明書の写し、個人の場合：確定申告書の写し</w:t>
      </w:r>
      <w:r w:rsidRPr="002151F4">
        <w:rPr>
          <w:rFonts w:hAnsi="ＭＳ 明朝" w:cs="Times New Roman" w:hint="eastAsia"/>
          <w:szCs w:val="21"/>
        </w:rPr>
        <w:t>）</w:t>
      </w:r>
    </w:p>
    <w:p w14:paraId="4063503D" w14:textId="72890B1F" w:rsidR="00943EB3" w:rsidRPr="002151F4" w:rsidRDefault="00430B97" w:rsidP="002151F4">
      <w:pPr>
        <w:ind w:leftChars="300" w:left="1092" w:hangingChars="200" w:hanging="437"/>
        <w:rPr>
          <w:rFonts w:hAnsi="ＭＳ 明朝" w:cs="Times New Roman"/>
          <w:szCs w:val="21"/>
        </w:rPr>
      </w:pPr>
      <w:r w:rsidRPr="002151F4">
        <w:rPr>
          <w:rFonts w:hAnsi="ＭＳ 明朝" w:cs="Times New Roman" w:hint="eastAsia"/>
          <w:szCs w:val="21"/>
        </w:rPr>
        <w:t>（</w:t>
      </w:r>
      <w:r w:rsidR="005F0EF2" w:rsidRPr="002151F4">
        <w:rPr>
          <w:rFonts w:hAnsi="ＭＳ 明朝" w:cs="Times New Roman" w:hint="eastAsia"/>
          <w:szCs w:val="21"/>
        </w:rPr>
        <w:t>４</w:t>
      </w:r>
      <w:r w:rsidRPr="002151F4">
        <w:rPr>
          <w:rFonts w:hAnsi="ＭＳ 明朝" w:cs="Times New Roman" w:hint="eastAsia"/>
          <w:szCs w:val="21"/>
        </w:rPr>
        <w:t>）</w:t>
      </w:r>
      <w:r w:rsidR="00943EB3" w:rsidRPr="002151F4">
        <w:rPr>
          <w:rFonts w:hAnsi="ＭＳ 明朝" w:cs="Times New Roman" w:hint="eastAsia"/>
          <w:szCs w:val="21"/>
        </w:rPr>
        <w:t>県内に本店（住所）を有することを確認できる書類（</w:t>
      </w:r>
      <w:r w:rsidR="00D30BA9" w:rsidRPr="002151F4">
        <w:rPr>
          <w:rFonts w:hAnsi="ＭＳ 明朝" w:cs="Times New Roman" w:hint="eastAsia"/>
          <w:szCs w:val="21"/>
        </w:rPr>
        <w:t>個人の場合に限る。</w:t>
      </w:r>
      <w:r w:rsidR="00943EB3" w:rsidRPr="002151F4">
        <w:rPr>
          <w:rFonts w:hAnsi="ＭＳ 明朝" w:cs="Times New Roman" w:hint="eastAsia"/>
          <w:szCs w:val="21"/>
        </w:rPr>
        <w:t>運転免許証又は住民票</w:t>
      </w:r>
      <w:r w:rsidR="00D30BA9" w:rsidRPr="002151F4">
        <w:rPr>
          <w:rFonts w:hAnsi="ＭＳ 明朝" w:cs="Times New Roman" w:hint="eastAsia"/>
          <w:szCs w:val="21"/>
        </w:rPr>
        <w:t>などの写し）</w:t>
      </w:r>
    </w:p>
    <w:p w14:paraId="0130BFFB" w14:textId="76826564" w:rsidR="00943EB3" w:rsidRPr="002151F4" w:rsidRDefault="00943EB3" w:rsidP="002151F4">
      <w:pPr>
        <w:ind w:firstLineChars="300" w:firstLine="655"/>
        <w:rPr>
          <w:rFonts w:hAnsi="ＭＳ 明朝" w:cs="Times New Roman"/>
          <w:szCs w:val="21"/>
        </w:rPr>
      </w:pPr>
      <w:r w:rsidRPr="002151F4">
        <w:rPr>
          <w:rFonts w:hAnsi="ＭＳ 明朝" w:cs="Times New Roman" w:hint="eastAsia"/>
          <w:szCs w:val="21"/>
        </w:rPr>
        <w:t>（</w:t>
      </w:r>
      <w:r w:rsidR="005F0EF2" w:rsidRPr="002151F4">
        <w:rPr>
          <w:rFonts w:hAnsi="ＭＳ 明朝" w:cs="Times New Roman" w:hint="eastAsia"/>
          <w:szCs w:val="21"/>
        </w:rPr>
        <w:t>５</w:t>
      </w:r>
      <w:r w:rsidRPr="002151F4">
        <w:rPr>
          <w:rFonts w:hAnsi="ＭＳ 明朝" w:cs="Times New Roman" w:hint="eastAsia"/>
          <w:szCs w:val="21"/>
        </w:rPr>
        <w:t>）</w:t>
      </w:r>
      <w:r w:rsidR="00D30BA9" w:rsidRPr="002151F4">
        <w:rPr>
          <w:rFonts w:hAnsi="ＭＳ 明朝" w:cs="Times New Roman" w:hint="eastAsia"/>
          <w:szCs w:val="21"/>
        </w:rPr>
        <w:t>許可証の写し（許可が必要な業種のみ）</w:t>
      </w:r>
    </w:p>
    <w:p w14:paraId="634C67C9" w14:textId="77777777" w:rsidR="005F0EF2" w:rsidRPr="002151F4" w:rsidRDefault="005F0EF2" w:rsidP="002151F4">
      <w:pPr>
        <w:wordWrap w:val="0"/>
        <w:overflowPunct w:val="0"/>
        <w:autoSpaceDE w:val="0"/>
        <w:autoSpaceDN w:val="0"/>
        <w:adjustRightInd w:val="0"/>
        <w:ind w:firstLineChars="300" w:firstLine="655"/>
        <w:textAlignment w:val="center"/>
        <w:rPr>
          <w:rFonts w:hAnsi="游明朝" w:cs="Times New Roman"/>
        </w:rPr>
      </w:pPr>
      <w:r w:rsidRPr="002151F4">
        <w:rPr>
          <w:rFonts w:hAnsi="游明朝" w:cs="Times New Roman" w:hint="eastAsia"/>
        </w:rPr>
        <w:t>（６）該当月の売上高が確認できる書類（売上台帳など）</w:t>
      </w:r>
    </w:p>
    <w:p w14:paraId="731C8BC3" w14:textId="0FD814E2" w:rsidR="005F0EF2" w:rsidRPr="002151F4" w:rsidRDefault="005F0EF2" w:rsidP="002151F4">
      <w:pPr>
        <w:ind w:firstLineChars="300" w:firstLine="655"/>
        <w:rPr>
          <w:rFonts w:hAnsi="ＭＳ 明朝" w:cs="Times New Roman"/>
          <w:szCs w:val="21"/>
        </w:rPr>
      </w:pPr>
      <w:r w:rsidRPr="002151F4">
        <w:rPr>
          <w:rFonts w:hAnsi="ＭＳ 明朝" w:cs="Times New Roman" w:hint="eastAsia"/>
          <w:szCs w:val="21"/>
        </w:rPr>
        <w:t>（７）町税の納税証明書又は滞納のない証明書</w:t>
      </w:r>
    </w:p>
    <w:p w14:paraId="28265500" w14:textId="4B6C18FE" w:rsidR="00D30BA9" w:rsidRPr="002151F4" w:rsidRDefault="00D30BA9" w:rsidP="002151F4">
      <w:pPr>
        <w:ind w:leftChars="300" w:left="1092" w:hangingChars="200" w:hanging="437"/>
        <w:rPr>
          <w:rFonts w:hAnsi="ＭＳ 明朝" w:cs="Times New Roman"/>
          <w:szCs w:val="21"/>
        </w:rPr>
      </w:pPr>
      <w:r w:rsidRPr="002151F4">
        <w:rPr>
          <w:rFonts w:hAnsi="ＭＳ 明朝" w:cs="Times New Roman" w:hint="eastAsia"/>
          <w:szCs w:val="21"/>
        </w:rPr>
        <w:t>（</w:t>
      </w:r>
      <w:r w:rsidR="005F0EF2" w:rsidRPr="002151F4">
        <w:rPr>
          <w:rFonts w:hAnsi="ＭＳ 明朝" w:cs="Times New Roman" w:hint="eastAsia"/>
          <w:szCs w:val="21"/>
        </w:rPr>
        <w:t>８</w:t>
      </w:r>
      <w:r w:rsidRPr="002151F4">
        <w:rPr>
          <w:rFonts w:hAnsi="ＭＳ 明朝" w:cs="Times New Roman" w:hint="eastAsia"/>
          <w:szCs w:val="21"/>
        </w:rPr>
        <w:t>）広島県が実施する「広島積極ガード店」又は「新型コロナウイルス感染症対策取組宣言店」に登録があることが確認できる書類</w:t>
      </w:r>
      <w:r w:rsidR="005F0EF2" w:rsidRPr="002151F4">
        <w:rPr>
          <w:rFonts w:hAnsi="ＭＳ 明朝" w:cs="Times New Roman" w:hint="eastAsia"/>
          <w:szCs w:val="21"/>
        </w:rPr>
        <w:t>（宣言書の写し）</w:t>
      </w:r>
    </w:p>
    <w:p w14:paraId="5EE4996D" w14:textId="7A307534" w:rsidR="0057418F" w:rsidRPr="002151F4" w:rsidRDefault="0024695F" w:rsidP="002151F4">
      <w:pPr>
        <w:wordWrap w:val="0"/>
        <w:overflowPunct w:val="0"/>
        <w:autoSpaceDE w:val="0"/>
        <w:autoSpaceDN w:val="0"/>
        <w:adjustRightInd w:val="0"/>
        <w:ind w:leftChars="300" w:left="655"/>
        <w:textAlignment w:val="center"/>
        <w:rPr>
          <w:rFonts w:hAnsi="游明朝" w:cs="Times New Roman"/>
        </w:rPr>
      </w:pPr>
      <w:r w:rsidRPr="002151F4">
        <w:rPr>
          <w:rFonts w:hAnsi="游明朝" w:cs="Times New Roman" w:hint="eastAsia"/>
        </w:rPr>
        <w:t>（</w:t>
      </w:r>
      <w:r w:rsidR="005F0EF2" w:rsidRPr="002151F4">
        <w:rPr>
          <w:rFonts w:hAnsi="游明朝" w:cs="Times New Roman" w:hint="eastAsia"/>
        </w:rPr>
        <w:t>９</w:t>
      </w:r>
      <w:r w:rsidRPr="002151F4">
        <w:rPr>
          <w:rFonts w:hAnsi="游明朝" w:cs="Times New Roman" w:hint="eastAsia"/>
        </w:rPr>
        <w:t>）支援金を入金する振り込み口座が記入された通帳の写し</w:t>
      </w:r>
    </w:p>
    <w:p w14:paraId="11F4DDE4" w14:textId="60CDCA0C" w:rsidR="0057418F" w:rsidRPr="002151F4" w:rsidRDefault="0024695F" w:rsidP="002151F4">
      <w:pPr>
        <w:wordWrap w:val="0"/>
        <w:overflowPunct w:val="0"/>
        <w:autoSpaceDE w:val="0"/>
        <w:autoSpaceDN w:val="0"/>
        <w:adjustRightInd w:val="0"/>
        <w:ind w:leftChars="300" w:left="655"/>
        <w:textAlignment w:val="center"/>
        <w:rPr>
          <w:rFonts w:hAnsi="游明朝" w:cs="Times New Roman"/>
        </w:rPr>
      </w:pPr>
      <w:r w:rsidRPr="002151F4">
        <w:rPr>
          <w:rFonts w:hAnsi="游明朝" w:cs="Times New Roman" w:hint="eastAsia"/>
        </w:rPr>
        <w:t>（</w:t>
      </w:r>
      <w:r w:rsidR="005F0EF2" w:rsidRPr="002151F4">
        <w:rPr>
          <w:rFonts w:hAnsi="游明朝" w:cs="Times New Roman" w:hint="eastAsia"/>
        </w:rPr>
        <w:t>10</w:t>
      </w:r>
      <w:r w:rsidRPr="002151F4">
        <w:rPr>
          <w:rFonts w:hAnsi="游明朝" w:cs="Times New Roman" w:hint="eastAsia"/>
        </w:rPr>
        <w:t>）その他商工会長が必要と認める書類</w:t>
      </w:r>
    </w:p>
    <w:p w14:paraId="6ABB1672" w14:textId="2FB2C873" w:rsidR="000F0101" w:rsidRPr="002151F4" w:rsidRDefault="0024695F" w:rsidP="002151F4">
      <w:pPr>
        <w:wordWrap w:val="0"/>
        <w:overflowPunct w:val="0"/>
        <w:autoSpaceDE w:val="0"/>
        <w:autoSpaceDN w:val="0"/>
        <w:adjustRightInd w:val="0"/>
        <w:ind w:firstLineChars="200" w:firstLine="437"/>
        <w:textAlignment w:val="center"/>
        <w:rPr>
          <w:rFonts w:hAnsi="ＭＳ 明朝" w:cs="Times New Roman"/>
          <w:szCs w:val="21"/>
        </w:rPr>
      </w:pPr>
      <w:r w:rsidRPr="002151F4">
        <w:rPr>
          <w:rFonts w:hAnsi="ＭＳ 明朝" w:cs="Times New Roman" w:hint="eastAsia"/>
          <w:szCs w:val="21"/>
        </w:rPr>
        <w:t>２　交付申請の期限は、令和３年</w:t>
      </w:r>
      <w:r w:rsidR="002151F4">
        <w:rPr>
          <w:rFonts w:hAnsi="ＭＳ 明朝" w:cs="Times New Roman" w:hint="eastAsia"/>
          <w:szCs w:val="21"/>
        </w:rPr>
        <w:t>７</w:t>
      </w:r>
      <w:r w:rsidR="000F0101" w:rsidRPr="002151F4">
        <w:rPr>
          <w:rFonts w:hAnsi="ＭＳ 明朝" w:cs="Times New Roman" w:hint="eastAsia"/>
          <w:szCs w:val="21"/>
        </w:rPr>
        <w:t>月</w:t>
      </w:r>
      <w:r w:rsidR="002151F4">
        <w:rPr>
          <w:rFonts w:hAnsi="ＭＳ 明朝" w:cs="Times New Roman" w:hint="eastAsia"/>
          <w:szCs w:val="21"/>
        </w:rPr>
        <w:t>３０</w:t>
      </w:r>
      <w:r w:rsidR="000F0101" w:rsidRPr="002151F4">
        <w:rPr>
          <w:rFonts w:hAnsi="ＭＳ 明朝" w:cs="Times New Roman" w:hint="eastAsia"/>
          <w:szCs w:val="21"/>
        </w:rPr>
        <w:t>日までとする。</w:t>
      </w:r>
    </w:p>
    <w:p w14:paraId="2D5A2116" w14:textId="77777777" w:rsidR="000F0101" w:rsidRPr="002151F4" w:rsidRDefault="000F0101" w:rsidP="002151F4">
      <w:pPr>
        <w:wordWrap w:val="0"/>
        <w:overflowPunct w:val="0"/>
        <w:autoSpaceDE w:val="0"/>
        <w:autoSpaceDN w:val="0"/>
        <w:adjustRightInd w:val="0"/>
        <w:textAlignment w:val="center"/>
        <w:rPr>
          <w:rFonts w:hAnsi="ＭＳ 明朝" w:cs="Times New Roman"/>
          <w:szCs w:val="21"/>
        </w:rPr>
      </w:pPr>
      <w:r w:rsidRPr="002151F4">
        <w:rPr>
          <w:rFonts w:hAnsi="ＭＳ 明朝" w:cs="Times New Roman" w:hint="eastAsia"/>
          <w:szCs w:val="21"/>
        </w:rPr>
        <w:t>（交付の決定）</w:t>
      </w:r>
    </w:p>
    <w:p w14:paraId="0E1E4DF6" w14:textId="6EC74574" w:rsidR="0057418F" w:rsidRPr="002151F4" w:rsidRDefault="000F0101" w:rsidP="002151F4">
      <w:pPr>
        <w:wordWrap w:val="0"/>
        <w:overflowPunct w:val="0"/>
        <w:autoSpaceDE w:val="0"/>
        <w:autoSpaceDN w:val="0"/>
        <w:adjustRightInd w:val="0"/>
        <w:ind w:left="655" w:hangingChars="300" w:hanging="655"/>
        <w:textAlignment w:val="center"/>
        <w:rPr>
          <w:rFonts w:hAnsi="ＭＳ 明朝" w:cs="Times New Roman"/>
          <w:szCs w:val="21"/>
        </w:rPr>
      </w:pPr>
      <w:r w:rsidRPr="002151F4">
        <w:rPr>
          <w:rFonts w:hAnsi="ＭＳ 明朝" w:cs="Times New Roman" w:hint="eastAsia"/>
          <w:szCs w:val="21"/>
        </w:rPr>
        <w:t>第５条　商工会長は、第４条の書類を受理したときは、その内容を審査し、支給の適否を決定し、様式第３号により申請者に通知する。</w:t>
      </w:r>
    </w:p>
    <w:p w14:paraId="6B6FB92B" w14:textId="78C0BE5D" w:rsidR="0093431D" w:rsidRPr="002151F4" w:rsidRDefault="0093431D" w:rsidP="0024695F">
      <w:pPr>
        <w:overflowPunct w:val="0"/>
        <w:autoSpaceDE w:val="0"/>
        <w:autoSpaceDN w:val="0"/>
        <w:ind w:left="218" w:hangingChars="100" w:hanging="218"/>
      </w:pPr>
      <w:r w:rsidRPr="002151F4">
        <w:rPr>
          <w:rFonts w:hint="eastAsia"/>
        </w:rPr>
        <w:t>（</w:t>
      </w:r>
      <w:r w:rsidR="000F0101" w:rsidRPr="002151F4">
        <w:rPr>
          <w:rFonts w:hint="eastAsia"/>
        </w:rPr>
        <w:t>支援金の返還</w:t>
      </w:r>
      <w:r w:rsidRPr="002151F4">
        <w:rPr>
          <w:rFonts w:hint="eastAsia"/>
        </w:rPr>
        <w:t>）</w:t>
      </w:r>
    </w:p>
    <w:p w14:paraId="65ACD44E" w14:textId="77777777" w:rsidR="000F0101" w:rsidRPr="002151F4" w:rsidRDefault="000F0101" w:rsidP="002151F4">
      <w:pPr>
        <w:overflowPunct w:val="0"/>
        <w:autoSpaceDE w:val="0"/>
        <w:autoSpaceDN w:val="0"/>
        <w:ind w:left="655" w:hangingChars="300" w:hanging="655"/>
      </w:pPr>
      <w:r w:rsidRPr="002151F4">
        <w:rPr>
          <w:rFonts w:hint="eastAsia"/>
        </w:rPr>
        <w:t>第６</w:t>
      </w:r>
      <w:r w:rsidR="0093431D" w:rsidRPr="002151F4">
        <w:rPr>
          <w:rFonts w:hint="eastAsia"/>
        </w:rPr>
        <w:t>条</w:t>
      </w:r>
      <w:r w:rsidR="00965044" w:rsidRPr="002151F4">
        <w:rPr>
          <w:rFonts w:hint="eastAsia"/>
        </w:rPr>
        <w:t xml:space="preserve">　</w:t>
      </w:r>
      <w:r w:rsidRPr="002151F4">
        <w:rPr>
          <w:rFonts w:hint="eastAsia"/>
        </w:rPr>
        <w:t>本支援金の受給者は、規則第21条に定める返還を求められたときは、助成金を返還しなければならない。</w:t>
      </w:r>
    </w:p>
    <w:p w14:paraId="6A0757A5" w14:textId="77777777" w:rsidR="000F0101" w:rsidRPr="002151F4" w:rsidRDefault="000F0101" w:rsidP="000F0101">
      <w:pPr>
        <w:overflowPunct w:val="0"/>
        <w:autoSpaceDE w:val="0"/>
        <w:autoSpaceDN w:val="0"/>
        <w:ind w:leftChars="100" w:left="218" w:firstLineChars="100" w:firstLine="218"/>
      </w:pPr>
    </w:p>
    <w:p w14:paraId="30446A81" w14:textId="36BA45B6" w:rsidR="00965044" w:rsidRPr="002151F4" w:rsidRDefault="000F0101" w:rsidP="000F0101">
      <w:pPr>
        <w:overflowPunct w:val="0"/>
        <w:autoSpaceDE w:val="0"/>
        <w:autoSpaceDN w:val="0"/>
        <w:ind w:leftChars="100" w:left="218" w:firstLineChars="100" w:firstLine="218"/>
      </w:pPr>
      <w:r w:rsidRPr="002151F4">
        <w:rPr>
          <w:rFonts w:hint="eastAsia"/>
        </w:rPr>
        <w:t>附</w:t>
      </w:r>
      <w:r w:rsidR="00965044" w:rsidRPr="002151F4">
        <w:rPr>
          <w:rFonts w:hint="eastAsia"/>
        </w:rPr>
        <w:t xml:space="preserve">　則</w:t>
      </w:r>
    </w:p>
    <w:p w14:paraId="36DD06A5" w14:textId="47E03E99" w:rsidR="00C438BA" w:rsidRPr="002151F4" w:rsidRDefault="00965044" w:rsidP="009D4401">
      <w:pPr>
        <w:overflowPunct w:val="0"/>
        <w:autoSpaceDE w:val="0"/>
        <w:autoSpaceDN w:val="0"/>
        <w:ind w:firstLineChars="100" w:firstLine="218"/>
      </w:pPr>
      <w:r w:rsidRPr="002151F4">
        <w:rPr>
          <w:rFonts w:hint="eastAsia"/>
        </w:rPr>
        <w:t>この</w:t>
      </w:r>
      <w:r w:rsidR="000F0101" w:rsidRPr="002151F4">
        <w:rPr>
          <w:rFonts w:hint="eastAsia"/>
        </w:rPr>
        <w:t>要綱</w:t>
      </w:r>
      <w:r w:rsidRPr="002151F4">
        <w:rPr>
          <w:rFonts w:hint="eastAsia"/>
        </w:rPr>
        <w:t>は、</w:t>
      </w:r>
      <w:r w:rsidR="00E230D9" w:rsidRPr="002151F4">
        <w:rPr>
          <w:rFonts w:hint="eastAsia"/>
        </w:rPr>
        <w:t>令和３</w:t>
      </w:r>
      <w:r w:rsidRPr="002151F4">
        <w:rPr>
          <w:rFonts w:hint="eastAsia"/>
        </w:rPr>
        <w:t>年</w:t>
      </w:r>
      <w:r w:rsidR="000F0101" w:rsidRPr="002151F4">
        <w:rPr>
          <w:rFonts w:hint="eastAsia"/>
        </w:rPr>
        <w:t>６</w:t>
      </w:r>
      <w:r w:rsidRPr="002151F4">
        <w:rPr>
          <w:rFonts w:hint="eastAsia"/>
        </w:rPr>
        <w:t>月</w:t>
      </w:r>
      <w:r w:rsidR="002151F4">
        <w:rPr>
          <w:rFonts w:hint="eastAsia"/>
        </w:rPr>
        <w:t>２８</w:t>
      </w:r>
      <w:r w:rsidRPr="002151F4">
        <w:rPr>
          <w:rFonts w:hint="eastAsia"/>
        </w:rPr>
        <w:t>日から施行する。</w:t>
      </w:r>
    </w:p>
    <w:sectPr w:rsidR="00C438BA" w:rsidRPr="002151F4" w:rsidSect="002151F4">
      <w:footerReference w:type="default" r:id="rId8"/>
      <w:pgSz w:w="11906" w:h="16838" w:code="9"/>
      <w:pgMar w:top="1134" w:right="1134" w:bottom="1134" w:left="1134" w:header="851" w:footer="454" w:gutter="0"/>
      <w:cols w:space="425"/>
      <w:docGrid w:type="linesAndChars" w:linePitch="364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19F9" w14:textId="77777777" w:rsidR="00755AE9" w:rsidRDefault="00755AE9" w:rsidP="00064011">
      <w:r>
        <w:separator/>
      </w:r>
    </w:p>
  </w:endnote>
  <w:endnote w:type="continuationSeparator" w:id="0">
    <w:p w14:paraId="167596BB" w14:textId="77777777" w:rsidR="00755AE9" w:rsidRDefault="00755AE9" w:rsidP="000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459577379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0"/>
        <w:szCs w:val="20"/>
      </w:rPr>
    </w:sdtEndPr>
    <w:sdtContent>
      <w:p w14:paraId="1432C160" w14:textId="3466DB7A" w:rsidR="002151F4" w:rsidRPr="002151F4" w:rsidRDefault="002151F4">
        <w:pPr>
          <w:pStyle w:val="a5"/>
          <w:jc w:val="center"/>
          <w:rPr>
            <w:rFonts w:hAnsi="ＭＳ 明朝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 w:hint="eastAsia"/>
            <w:sz w:val="28"/>
            <w:szCs w:val="28"/>
            <w:lang w:val="ja-JP"/>
          </w:rPr>
          <w:t>-</w:t>
        </w:r>
        <w:r w:rsidRPr="002151F4">
          <w:rPr>
            <w:rFonts w:hAnsi="ＭＳ 明朝" w:cstheme="majorBidi"/>
            <w:sz w:val="20"/>
            <w:szCs w:val="20"/>
            <w:lang w:val="ja-JP"/>
          </w:rPr>
          <w:t xml:space="preserve"> </w:t>
        </w:r>
        <w:r w:rsidRPr="002151F4">
          <w:rPr>
            <w:rFonts w:hAnsi="ＭＳ 明朝" w:cs="Times New Roman"/>
            <w:sz w:val="20"/>
            <w:szCs w:val="20"/>
          </w:rPr>
          <w:fldChar w:fldCharType="begin"/>
        </w:r>
        <w:r w:rsidRPr="002151F4">
          <w:rPr>
            <w:rFonts w:hAnsi="ＭＳ 明朝"/>
            <w:sz w:val="20"/>
            <w:szCs w:val="20"/>
          </w:rPr>
          <w:instrText>PAGE    \* MERGEFORMAT</w:instrText>
        </w:r>
        <w:r w:rsidRPr="002151F4">
          <w:rPr>
            <w:rFonts w:hAnsi="ＭＳ 明朝" w:cs="Times New Roman"/>
            <w:sz w:val="20"/>
            <w:szCs w:val="20"/>
          </w:rPr>
          <w:fldChar w:fldCharType="separate"/>
        </w:r>
        <w:r w:rsidRPr="002151F4">
          <w:rPr>
            <w:rFonts w:hAnsi="ＭＳ 明朝" w:cstheme="majorBidi"/>
            <w:sz w:val="20"/>
            <w:szCs w:val="20"/>
            <w:lang w:val="ja-JP"/>
          </w:rPr>
          <w:t>2</w:t>
        </w:r>
        <w:r w:rsidRPr="002151F4">
          <w:rPr>
            <w:rFonts w:hAnsi="ＭＳ 明朝" w:cstheme="majorBidi"/>
            <w:sz w:val="20"/>
            <w:szCs w:val="20"/>
          </w:rPr>
          <w:fldChar w:fldCharType="end"/>
        </w:r>
        <w:r w:rsidRPr="002151F4">
          <w:rPr>
            <w:rFonts w:hAnsi="ＭＳ 明朝" w:cstheme="majorBidi"/>
            <w:sz w:val="20"/>
            <w:szCs w:val="20"/>
            <w:lang w:val="ja-JP"/>
          </w:rPr>
          <w:t xml:space="preserve"> </w:t>
        </w:r>
        <w:r>
          <w:rPr>
            <w:rFonts w:hAnsi="ＭＳ 明朝" w:cstheme="majorBidi" w:hint="eastAsia"/>
            <w:sz w:val="20"/>
            <w:szCs w:val="20"/>
            <w:lang w:val="ja-JP"/>
          </w:rPr>
          <w:t>-</w:t>
        </w:r>
      </w:p>
    </w:sdtContent>
  </w:sdt>
  <w:p w14:paraId="2FE9F2A0" w14:textId="77777777" w:rsidR="002151F4" w:rsidRDefault="002151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537A" w14:textId="77777777" w:rsidR="00755AE9" w:rsidRDefault="00755AE9" w:rsidP="00064011">
      <w:r>
        <w:separator/>
      </w:r>
    </w:p>
  </w:footnote>
  <w:footnote w:type="continuationSeparator" w:id="0">
    <w:p w14:paraId="0F6D777D" w14:textId="77777777" w:rsidR="00755AE9" w:rsidRDefault="00755AE9" w:rsidP="0006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4F9"/>
    <w:multiLevelType w:val="hybridMultilevel"/>
    <w:tmpl w:val="A574CF58"/>
    <w:lvl w:ilvl="0" w:tplc="7E08918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57A226D1"/>
    <w:multiLevelType w:val="hybridMultilevel"/>
    <w:tmpl w:val="04F229FA"/>
    <w:lvl w:ilvl="0" w:tplc="6078326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F9E0C2C"/>
    <w:multiLevelType w:val="hybridMultilevel"/>
    <w:tmpl w:val="9134E872"/>
    <w:lvl w:ilvl="0" w:tplc="2C6EBF32">
      <w:start w:val="3"/>
      <w:numFmt w:val="bullet"/>
      <w:lvlText w:val="□"/>
      <w:lvlJc w:val="left"/>
      <w:pPr>
        <w:ind w:left="5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9"/>
  <w:drawingGridVerticalSpacing w:val="182"/>
  <w:displayHorizontalDrawingGridEvery w:val="2"/>
  <w:displayVertic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8"/>
    <w:rsid w:val="0000085E"/>
    <w:rsid w:val="000206A5"/>
    <w:rsid w:val="000351B5"/>
    <w:rsid w:val="00040E7D"/>
    <w:rsid w:val="00046F9C"/>
    <w:rsid w:val="00047885"/>
    <w:rsid w:val="00047B63"/>
    <w:rsid w:val="00051A06"/>
    <w:rsid w:val="0005327B"/>
    <w:rsid w:val="00061E5E"/>
    <w:rsid w:val="00064011"/>
    <w:rsid w:val="00066DD8"/>
    <w:rsid w:val="00087D2E"/>
    <w:rsid w:val="00094F6D"/>
    <w:rsid w:val="00095524"/>
    <w:rsid w:val="000A47CF"/>
    <w:rsid w:val="000B3AEB"/>
    <w:rsid w:val="000B5048"/>
    <w:rsid w:val="000C6CE9"/>
    <w:rsid w:val="000D135D"/>
    <w:rsid w:val="000D199B"/>
    <w:rsid w:val="000D561B"/>
    <w:rsid w:val="000E29DD"/>
    <w:rsid w:val="000F0101"/>
    <w:rsid w:val="000F729C"/>
    <w:rsid w:val="000F74A2"/>
    <w:rsid w:val="0010337B"/>
    <w:rsid w:val="00103A41"/>
    <w:rsid w:val="0010621E"/>
    <w:rsid w:val="0010678C"/>
    <w:rsid w:val="00106926"/>
    <w:rsid w:val="00116EC9"/>
    <w:rsid w:val="001237D4"/>
    <w:rsid w:val="00131297"/>
    <w:rsid w:val="00131B4C"/>
    <w:rsid w:val="0013779D"/>
    <w:rsid w:val="00150DD9"/>
    <w:rsid w:val="00152B5D"/>
    <w:rsid w:val="00154331"/>
    <w:rsid w:val="0015478C"/>
    <w:rsid w:val="00155AEB"/>
    <w:rsid w:val="00156E04"/>
    <w:rsid w:val="00163CEE"/>
    <w:rsid w:val="001850FB"/>
    <w:rsid w:val="001876E1"/>
    <w:rsid w:val="001913DC"/>
    <w:rsid w:val="00193B74"/>
    <w:rsid w:val="00195CF1"/>
    <w:rsid w:val="001A76AB"/>
    <w:rsid w:val="001B1EE2"/>
    <w:rsid w:val="001C68AE"/>
    <w:rsid w:val="001D0819"/>
    <w:rsid w:val="001E1FCB"/>
    <w:rsid w:val="001E4200"/>
    <w:rsid w:val="001E5FA7"/>
    <w:rsid w:val="00202EEE"/>
    <w:rsid w:val="0020751F"/>
    <w:rsid w:val="002151F4"/>
    <w:rsid w:val="00220EE8"/>
    <w:rsid w:val="002240ED"/>
    <w:rsid w:val="00225CC1"/>
    <w:rsid w:val="002261B5"/>
    <w:rsid w:val="00226232"/>
    <w:rsid w:val="00230A4E"/>
    <w:rsid w:val="00236669"/>
    <w:rsid w:val="002404FA"/>
    <w:rsid w:val="002424A3"/>
    <w:rsid w:val="0024282D"/>
    <w:rsid w:val="0024695F"/>
    <w:rsid w:val="00251478"/>
    <w:rsid w:val="00255EA6"/>
    <w:rsid w:val="00257395"/>
    <w:rsid w:val="002605C3"/>
    <w:rsid w:val="00265DDF"/>
    <w:rsid w:val="002732AE"/>
    <w:rsid w:val="0027360D"/>
    <w:rsid w:val="002759EE"/>
    <w:rsid w:val="00280E43"/>
    <w:rsid w:val="00290321"/>
    <w:rsid w:val="002957AA"/>
    <w:rsid w:val="002B231F"/>
    <w:rsid w:val="002B396D"/>
    <w:rsid w:val="002B7759"/>
    <w:rsid w:val="002B7D74"/>
    <w:rsid w:val="002C111A"/>
    <w:rsid w:val="002C4E8A"/>
    <w:rsid w:val="002E5A92"/>
    <w:rsid w:val="002E604E"/>
    <w:rsid w:val="002F0529"/>
    <w:rsid w:val="002F2CB6"/>
    <w:rsid w:val="002F65A4"/>
    <w:rsid w:val="003004DC"/>
    <w:rsid w:val="00301782"/>
    <w:rsid w:val="003124BB"/>
    <w:rsid w:val="0032198C"/>
    <w:rsid w:val="00330072"/>
    <w:rsid w:val="00331633"/>
    <w:rsid w:val="0033407F"/>
    <w:rsid w:val="00335844"/>
    <w:rsid w:val="00335BEE"/>
    <w:rsid w:val="0034484F"/>
    <w:rsid w:val="00350E53"/>
    <w:rsid w:val="0035330E"/>
    <w:rsid w:val="00356425"/>
    <w:rsid w:val="00362B95"/>
    <w:rsid w:val="00366E07"/>
    <w:rsid w:val="00371BB7"/>
    <w:rsid w:val="0037628A"/>
    <w:rsid w:val="003779A8"/>
    <w:rsid w:val="003813C0"/>
    <w:rsid w:val="003843DD"/>
    <w:rsid w:val="00386125"/>
    <w:rsid w:val="003864FB"/>
    <w:rsid w:val="00386BF2"/>
    <w:rsid w:val="003A0B61"/>
    <w:rsid w:val="003A131D"/>
    <w:rsid w:val="003B1EFC"/>
    <w:rsid w:val="003B4861"/>
    <w:rsid w:val="003C349B"/>
    <w:rsid w:val="003C3D6D"/>
    <w:rsid w:val="003D5781"/>
    <w:rsid w:val="003E0F68"/>
    <w:rsid w:val="003F2EAD"/>
    <w:rsid w:val="003F36E3"/>
    <w:rsid w:val="003F7878"/>
    <w:rsid w:val="004009B4"/>
    <w:rsid w:val="00403038"/>
    <w:rsid w:val="00404D02"/>
    <w:rsid w:val="004158A7"/>
    <w:rsid w:val="00430B97"/>
    <w:rsid w:val="0043563C"/>
    <w:rsid w:val="00443933"/>
    <w:rsid w:val="00451F34"/>
    <w:rsid w:val="00452196"/>
    <w:rsid w:val="004541C2"/>
    <w:rsid w:val="00455291"/>
    <w:rsid w:val="00455D46"/>
    <w:rsid w:val="0046438F"/>
    <w:rsid w:val="004643A6"/>
    <w:rsid w:val="00465CDE"/>
    <w:rsid w:val="004712F6"/>
    <w:rsid w:val="0048561D"/>
    <w:rsid w:val="004946F5"/>
    <w:rsid w:val="00495B44"/>
    <w:rsid w:val="00495DE6"/>
    <w:rsid w:val="004A47F2"/>
    <w:rsid w:val="004A6CD1"/>
    <w:rsid w:val="004B28DD"/>
    <w:rsid w:val="004B6E0B"/>
    <w:rsid w:val="004D1290"/>
    <w:rsid w:val="004E3875"/>
    <w:rsid w:val="004E5D75"/>
    <w:rsid w:val="004E6DBF"/>
    <w:rsid w:val="004F3697"/>
    <w:rsid w:val="0051524F"/>
    <w:rsid w:val="00532C6D"/>
    <w:rsid w:val="00534D60"/>
    <w:rsid w:val="00535098"/>
    <w:rsid w:val="00537126"/>
    <w:rsid w:val="00542223"/>
    <w:rsid w:val="0054386B"/>
    <w:rsid w:val="00544A35"/>
    <w:rsid w:val="00546709"/>
    <w:rsid w:val="00556183"/>
    <w:rsid w:val="0057418F"/>
    <w:rsid w:val="0057782F"/>
    <w:rsid w:val="00577BAC"/>
    <w:rsid w:val="0059011F"/>
    <w:rsid w:val="005903F7"/>
    <w:rsid w:val="00592670"/>
    <w:rsid w:val="00595E84"/>
    <w:rsid w:val="005A2B5C"/>
    <w:rsid w:val="005B49E5"/>
    <w:rsid w:val="005C08A3"/>
    <w:rsid w:val="005C191E"/>
    <w:rsid w:val="005C4B54"/>
    <w:rsid w:val="005C4CAF"/>
    <w:rsid w:val="005C4D1C"/>
    <w:rsid w:val="005D341E"/>
    <w:rsid w:val="005D4FAC"/>
    <w:rsid w:val="005D5DD5"/>
    <w:rsid w:val="005D7062"/>
    <w:rsid w:val="005E25CD"/>
    <w:rsid w:val="005E4D47"/>
    <w:rsid w:val="005E5AC3"/>
    <w:rsid w:val="005F0EF2"/>
    <w:rsid w:val="005F54BA"/>
    <w:rsid w:val="005F610A"/>
    <w:rsid w:val="00603EE1"/>
    <w:rsid w:val="00610CE5"/>
    <w:rsid w:val="006128AF"/>
    <w:rsid w:val="00620D86"/>
    <w:rsid w:val="00624CBE"/>
    <w:rsid w:val="006258AE"/>
    <w:rsid w:val="00630CF3"/>
    <w:rsid w:val="00635531"/>
    <w:rsid w:val="00643A76"/>
    <w:rsid w:val="00644575"/>
    <w:rsid w:val="00644943"/>
    <w:rsid w:val="006543CD"/>
    <w:rsid w:val="00654FB7"/>
    <w:rsid w:val="006559ED"/>
    <w:rsid w:val="00657F5A"/>
    <w:rsid w:val="00660B2F"/>
    <w:rsid w:val="00661782"/>
    <w:rsid w:val="00664D64"/>
    <w:rsid w:val="00670AA8"/>
    <w:rsid w:val="00672287"/>
    <w:rsid w:val="00677C0D"/>
    <w:rsid w:val="00686D6E"/>
    <w:rsid w:val="006916A3"/>
    <w:rsid w:val="006960A5"/>
    <w:rsid w:val="006A2773"/>
    <w:rsid w:val="006A7067"/>
    <w:rsid w:val="006A7247"/>
    <w:rsid w:val="006A7850"/>
    <w:rsid w:val="006B0B0F"/>
    <w:rsid w:val="006B418C"/>
    <w:rsid w:val="006C4A91"/>
    <w:rsid w:val="006C651A"/>
    <w:rsid w:val="006D3252"/>
    <w:rsid w:val="006F0900"/>
    <w:rsid w:val="006F13EC"/>
    <w:rsid w:val="007214FE"/>
    <w:rsid w:val="00725E07"/>
    <w:rsid w:val="007262A6"/>
    <w:rsid w:val="007304D8"/>
    <w:rsid w:val="00750BB2"/>
    <w:rsid w:val="00753A12"/>
    <w:rsid w:val="00755AE9"/>
    <w:rsid w:val="00764641"/>
    <w:rsid w:val="00770BEE"/>
    <w:rsid w:val="0078412E"/>
    <w:rsid w:val="007868D5"/>
    <w:rsid w:val="007A5FA6"/>
    <w:rsid w:val="007B18C9"/>
    <w:rsid w:val="007B278A"/>
    <w:rsid w:val="007B2C0C"/>
    <w:rsid w:val="007C091A"/>
    <w:rsid w:val="007C73FE"/>
    <w:rsid w:val="007C7588"/>
    <w:rsid w:val="007D09B9"/>
    <w:rsid w:val="007D3DFB"/>
    <w:rsid w:val="007D61AE"/>
    <w:rsid w:val="007E6E1D"/>
    <w:rsid w:val="007F76E5"/>
    <w:rsid w:val="00811EC4"/>
    <w:rsid w:val="008140E4"/>
    <w:rsid w:val="0082227C"/>
    <w:rsid w:val="008227FE"/>
    <w:rsid w:val="008249DF"/>
    <w:rsid w:val="00824A0E"/>
    <w:rsid w:val="00833184"/>
    <w:rsid w:val="0084268A"/>
    <w:rsid w:val="008435DC"/>
    <w:rsid w:val="00846134"/>
    <w:rsid w:val="008508AC"/>
    <w:rsid w:val="0085614D"/>
    <w:rsid w:val="008612A6"/>
    <w:rsid w:val="00862A46"/>
    <w:rsid w:val="00872F28"/>
    <w:rsid w:val="008762EC"/>
    <w:rsid w:val="00877704"/>
    <w:rsid w:val="00887204"/>
    <w:rsid w:val="008A11A4"/>
    <w:rsid w:val="008A49F9"/>
    <w:rsid w:val="008A7F34"/>
    <w:rsid w:val="008B537F"/>
    <w:rsid w:val="008C1C62"/>
    <w:rsid w:val="008C3143"/>
    <w:rsid w:val="008C499E"/>
    <w:rsid w:val="008C78C8"/>
    <w:rsid w:val="008C7E45"/>
    <w:rsid w:val="008D2021"/>
    <w:rsid w:val="008D3EEE"/>
    <w:rsid w:val="008E7E75"/>
    <w:rsid w:val="008F0349"/>
    <w:rsid w:val="008F2F23"/>
    <w:rsid w:val="008F3558"/>
    <w:rsid w:val="008F3832"/>
    <w:rsid w:val="008F4E08"/>
    <w:rsid w:val="008F530D"/>
    <w:rsid w:val="008F591E"/>
    <w:rsid w:val="00901126"/>
    <w:rsid w:val="00901D35"/>
    <w:rsid w:val="0091156E"/>
    <w:rsid w:val="00911726"/>
    <w:rsid w:val="009158A0"/>
    <w:rsid w:val="00916938"/>
    <w:rsid w:val="00925C5F"/>
    <w:rsid w:val="009278A4"/>
    <w:rsid w:val="00931754"/>
    <w:rsid w:val="0093431D"/>
    <w:rsid w:val="00941460"/>
    <w:rsid w:val="00941FC8"/>
    <w:rsid w:val="00942814"/>
    <w:rsid w:val="00943499"/>
    <w:rsid w:val="00943EB3"/>
    <w:rsid w:val="00946C62"/>
    <w:rsid w:val="00953061"/>
    <w:rsid w:val="00961EE5"/>
    <w:rsid w:val="00965044"/>
    <w:rsid w:val="009806A4"/>
    <w:rsid w:val="00986B62"/>
    <w:rsid w:val="00996CEA"/>
    <w:rsid w:val="00997B2E"/>
    <w:rsid w:val="009A0EC9"/>
    <w:rsid w:val="009A20A7"/>
    <w:rsid w:val="009B29F3"/>
    <w:rsid w:val="009B381F"/>
    <w:rsid w:val="009C162C"/>
    <w:rsid w:val="009C4077"/>
    <w:rsid w:val="009D18B9"/>
    <w:rsid w:val="009D2520"/>
    <w:rsid w:val="009D4401"/>
    <w:rsid w:val="009D530F"/>
    <w:rsid w:val="009D6602"/>
    <w:rsid w:val="009D7FD8"/>
    <w:rsid w:val="00A0150F"/>
    <w:rsid w:val="00A0386E"/>
    <w:rsid w:val="00A0752E"/>
    <w:rsid w:val="00A120D0"/>
    <w:rsid w:val="00A161CC"/>
    <w:rsid w:val="00A17E72"/>
    <w:rsid w:val="00A206EE"/>
    <w:rsid w:val="00A259BF"/>
    <w:rsid w:val="00A26C33"/>
    <w:rsid w:val="00A2791D"/>
    <w:rsid w:val="00A303C9"/>
    <w:rsid w:val="00A32D54"/>
    <w:rsid w:val="00A330FE"/>
    <w:rsid w:val="00A341CD"/>
    <w:rsid w:val="00A40218"/>
    <w:rsid w:val="00A41F51"/>
    <w:rsid w:val="00A62762"/>
    <w:rsid w:val="00A62887"/>
    <w:rsid w:val="00A636E8"/>
    <w:rsid w:val="00A63ED8"/>
    <w:rsid w:val="00A67EFF"/>
    <w:rsid w:val="00A81E19"/>
    <w:rsid w:val="00A8628D"/>
    <w:rsid w:val="00A9283C"/>
    <w:rsid w:val="00A93AFB"/>
    <w:rsid w:val="00A93E7C"/>
    <w:rsid w:val="00A94236"/>
    <w:rsid w:val="00A95081"/>
    <w:rsid w:val="00A957DE"/>
    <w:rsid w:val="00AC27DA"/>
    <w:rsid w:val="00AC35FE"/>
    <w:rsid w:val="00AD29D0"/>
    <w:rsid w:val="00AD49EE"/>
    <w:rsid w:val="00AD540D"/>
    <w:rsid w:val="00AD55B4"/>
    <w:rsid w:val="00AD7E62"/>
    <w:rsid w:val="00AE162C"/>
    <w:rsid w:val="00AF2503"/>
    <w:rsid w:val="00AF653F"/>
    <w:rsid w:val="00B00310"/>
    <w:rsid w:val="00B0400C"/>
    <w:rsid w:val="00B05962"/>
    <w:rsid w:val="00B059B2"/>
    <w:rsid w:val="00B06612"/>
    <w:rsid w:val="00B069D6"/>
    <w:rsid w:val="00B12114"/>
    <w:rsid w:val="00B130DD"/>
    <w:rsid w:val="00B15B98"/>
    <w:rsid w:val="00B15FDB"/>
    <w:rsid w:val="00B25325"/>
    <w:rsid w:val="00B27C07"/>
    <w:rsid w:val="00B35EE3"/>
    <w:rsid w:val="00B44DE9"/>
    <w:rsid w:val="00B54118"/>
    <w:rsid w:val="00B55972"/>
    <w:rsid w:val="00B60A91"/>
    <w:rsid w:val="00B611BB"/>
    <w:rsid w:val="00B65CAB"/>
    <w:rsid w:val="00B70004"/>
    <w:rsid w:val="00B71792"/>
    <w:rsid w:val="00B729E0"/>
    <w:rsid w:val="00B73E44"/>
    <w:rsid w:val="00B770D7"/>
    <w:rsid w:val="00B7759F"/>
    <w:rsid w:val="00B8063B"/>
    <w:rsid w:val="00B84919"/>
    <w:rsid w:val="00B93B14"/>
    <w:rsid w:val="00B961F5"/>
    <w:rsid w:val="00BA2139"/>
    <w:rsid w:val="00BB1317"/>
    <w:rsid w:val="00BB4269"/>
    <w:rsid w:val="00BC3778"/>
    <w:rsid w:val="00BC4391"/>
    <w:rsid w:val="00BC46FD"/>
    <w:rsid w:val="00BC49D3"/>
    <w:rsid w:val="00BC6D86"/>
    <w:rsid w:val="00BC7038"/>
    <w:rsid w:val="00BD2F25"/>
    <w:rsid w:val="00BD3B01"/>
    <w:rsid w:val="00BE4D06"/>
    <w:rsid w:val="00BF2C95"/>
    <w:rsid w:val="00BF6072"/>
    <w:rsid w:val="00BF7BDD"/>
    <w:rsid w:val="00C0096F"/>
    <w:rsid w:val="00C01959"/>
    <w:rsid w:val="00C16CA4"/>
    <w:rsid w:val="00C2062B"/>
    <w:rsid w:val="00C22CDC"/>
    <w:rsid w:val="00C246E1"/>
    <w:rsid w:val="00C312F0"/>
    <w:rsid w:val="00C3611E"/>
    <w:rsid w:val="00C37468"/>
    <w:rsid w:val="00C438BA"/>
    <w:rsid w:val="00C51F5E"/>
    <w:rsid w:val="00C616F1"/>
    <w:rsid w:val="00C754DB"/>
    <w:rsid w:val="00C85987"/>
    <w:rsid w:val="00C85BF3"/>
    <w:rsid w:val="00C867CB"/>
    <w:rsid w:val="00C92AD3"/>
    <w:rsid w:val="00C941A5"/>
    <w:rsid w:val="00CA3533"/>
    <w:rsid w:val="00CC31F1"/>
    <w:rsid w:val="00CC4574"/>
    <w:rsid w:val="00CC56F1"/>
    <w:rsid w:val="00CC6929"/>
    <w:rsid w:val="00CD0B1A"/>
    <w:rsid w:val="00CD17B6"/>
    <w:rsid w:val="00CE70BB"/>
    <w:rsid w:val="00CF00CD"/>
    <w:rsid w:val="00CF0DAF"/>
    <w:rsid w:val="00CF55B5"/>
    <w:rsid w:val="00D03D1B"/>
    <w:rsid w:val="00D056A9"/>
    <w:rsid w:val="00D2205E"/>
    <w:rsid w:val="00D24905"/>
    <w:rsid w:val="00D260BE"/>
    <w:rsid w:val="00D26DC1"/>
    <w:rsid w:val="00D2730D"/>
    <w:rsid w:val="00D27E50"/>
    <w:rsid w:val="00D3021D"/>
    <w:rsid w:val="00D30BA9"/>
    <w:rsid w:val="00D34A43"/>
    <w:rsid w:val="00D4261B"/>
    <w:rsid w:val="00D44247"/>
    <w:rsid w:val="00D46871"/>
    <w:rsid w:val="00D474E3"/>
    <w:rsid w:val="00D47E4D"/>
    <w:rsid w:val="00D72446"/>
    <w:rsid w:val="00D730E8"/>
    <w:rsid w:val="00D83B79"/>
    <w:rsid w:val="00D9197F"/>
    <w:rsid w:val="00D9710E"/>
    <w:rsid w:val="00DA0DAD"/>
    <w:rsid w:val="00DB2C30"/>
    <w:rsid w:val="00DB44CF"/>
    <w:rsid w:val="00DB4C54"/>
    <w:rsid w:val="00DB5756"/>
    <w:rsid w:val="00DB66B3"/>
    <w:rsid w:val="00DB6FB1"/>
    <w:rsid w:val="00DC2AD5"/>
    <w:rsid w:val="00DD61E9"/>
    <w:rsid w:val="00DD795D"/>
    <w:rsid w:val="00DF743A"/>
    <w:rsid w:val="00E01133"/>
    <w:rsid w:val="00E01E61"/>
    <w:rsid w:val="00E0526B"/>
    <w:rsid w:val="00E10F15"/>
    <w:rsid w:val="00E15024"/>
    <w:rsid w:val="00E16689"/>
    <w:rsid w:val="00E20213"/>
    <w:rsid w:val="00E230D9"/>
    <w:rsid w:val="00E326F6"/>
    <w:rsid w:val="00E35C4E"/>
    <w:rsid w:val="00E378AE"/>
    <w:rsid w:val="00E4083B"/>
    <w:rsid w:val="00E42BB4"/>
    <w:rsid w:val="00E526EF"/>
    <w:rsid w:val="00E867D4"/>
    <w:rsid w:val="00E935AF"/>
    <w:rsid w:val="00E94758"/>
    <w:rsid w:val="00EA03AC"/>
    <w:rsid w:val="00EA38A7"/>
    <w:rsid w:val="00EA5E8F"/>
    <w:rsid w:val="00EA7951"/>
    <w:rsid w:val="00EB4A41"/>
    <w:rsid w:val="00EC2A4F"/>
    <w:rsid w:val="00EC3347"/>
    <w:rsid w:val="00EC478F"/>
    <w:rsid w:val="00EC7EC5"/>
    <w:rsid w:val="00ED58F9"/>
    <w:rsid w:val="00ED59C2"/>
    <w:rsid w:val="00ED62BF"/>
    <w:rsid w:val="00EE2F1C"/>
    <w:rsid w:val="00EE4688"/>
    <w:rsid w:val="00F026BC"/>
    <w:rsid w:val="00F23C37"/>
    <w:rsid w:val="00F27C9E"/>
    <w:rsid w:val="00F35687"/>
    <w:rsid w:val="00F431B3"/>
    <w:rsid w:val="00F50E94"/>
    <w:rsid w:val="00F529F1"/>
    <w:rsid w:val="00F5608B"/>
    <w:rsid w:val="00F60722"/>
    <w:rsid w:val="00F66411"/>
    <w:rsid w:val="00F829B9"/>
    <w:rsid w:val="00F91601"/>
    <w:rsid w:val="00F91EA2"/>
    <w:rsid w:val="00F9512F"/>
    <w:rsid w:val="00FB3DFB"/>
    <w:rsid w:val="00FC6CF6"/>
    <w:rsid w:val="00FD2C51"/>
    <w:rsid w:val="00FD6D9D"/>
    <w:rsid w:val="00FE6E6E"/>
    <w:rsid w:val="00FE7145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996B5C"/>
  <w15:docId w15:val="{4EE12478-A083-4B0F-8A19-162C7368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styleId="2">
    <w:name w:val="Body Text 2"/>
    <w:basedOn w:val="a"/>
    <w:link w:val="20"/>
    <w:uiPriority w:val="99"/>
    <w:rsid w:val="00C438BA"/>
    <w:pPr>
      <w:wordWrap w:val="0"/>
      <w:autoSpaceDE w:val="0"/>
      <w:autoSpaceDN w:val="0"/>
      <w:adjustRightInd w:val="0"/>
      <w:spacing w:before="400" w:line="400" w:lineRule="exact"/>
      <w:ind w:left="200" w:hanging="200"/>
      <w:textAlignment w:val="center"/>
    </w:pPr>
    <w:rPr>
      <w:rFonts w:hAnsi="Century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rsid w:val="00C438BA"/>
    <w:rPr>
      <w:rFonts w:ascii="ＭＳ 明朝" w:eastAsia="ＭＳ 明朝" w:hAnsi="Century" w:cs="ＭＳ 明朝"/>
      <w:sz w:val="20"/>
      <w:szCs w:val="20"/>
    </w:rPr>
  </w:style>
  <w:style w:type="paragraph" w:styleId="a9">
    <w:name w:val="Plain Text"/>
    <w:basedOn w:val="a"/>
    <w:link w:val="aa"/>
    <w:rsid w:val="00C438BA"/>
    <w:rPr>
      <w:rFonts w:hAnsi="Courier New" w:cs="Courier New"/>
      <w:szCs w:val="21"/>
    </w:rPr>
  </w:style>
  <w:style w:type="character" w:customStyle="1" w:styleId="aa">
    <w:name w:val="書式なし (文字)"/>
    <w:basedOn w:val="a0"/>
    <w:link w:val="a9"/>
    <w:rsid w:val="00C438B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0D13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227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564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642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56425"/>
    <w:rPr>
      <w:rFonts w:ascii="ＭＳ 明朝"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64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56425"/>
    <w:rPr>
      <w:rFonts w:ascii="ＭＳ 明朝" w:eastAsia="ＭＳ 明朝"/>
      <w:b/>
      <w:bCs/>
    </w:rPr>
  </w:style>
  <w:style w:type="paragraph" w:styleId="af2">
    <w:name w:val="Revision"/>
    <w:hidden/>
    <w:uiPriority w:val="99"/>
    <w:semiHidden/>
    <w:rsid w:val="00356425"/>
    <w:rPr>
      <w:rFonts w:ascii="ＭＳ 明朝" w:eastAsia="ＭＳ 明朝"/>
    </w:rPr>
  </w:style>
  <w:style w:type="paragraph" w:styleId="af3">
    <w:name w:val="No Spacing"/>
    <w:uiPriority w:val="1"/>
    <w:qFormat/>
    <w:rsid w:val="000351B5"/>
    <w:pPr>
      <w:widowControl w:val="0"/>
      <w:spacing w:line="240" w:lineRule="exact"/>
      <w:jc w:val="both"/>
    </w:pPr>
    <w:rPr>
      <w:rFonts w:ascii="ＭＳ 明朝" w:eastAsia="ＭＳ 明朝"/>
    </w:rPr>
  </w:style>
  <w:style w:type="character" w:styleId="af4">
    <w:name w:val="Hyperlink"/>
    <w:basedOn w:val="a0"/>
    <w:uiPriority w:val="99"/>
    <w:unhideWhenUsed/>
    <w:rsid w:val="002F6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FDCE-0B9E-4C5C-9876-C267F59A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世羅町商工会</cp:lastModifiedBy>
  <cp:revision>6</cp:revision>
  <cp:lastPrinted>2021-06-09T05:49:00Z</cp:lastPrinted>
  <dcterms:created xsi:type="dcterms:W3CDTF">2021-06-09T02:17:00Z</dcterms:created>
  <dcterms:modified xsi:type="dcterms:W3CDTF">2021-06-29T23:38:00Z</dcterms:modified>
</cp:coreProperties>
</file>