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79A" w:rsidRDefault="0094665C" w:rsidP="0094665C">
      <w:pPr>
        <w:tabs>
          <w:tab w:val="num" w:pos="720"/>
        </w:tabs>
        <w:spacing w:line="240" w:lineRule="exact"/>
        <w:ind w:leftChars="-337" w:left="-708"/>
        <w:jc w:val="center"/>
        <w:rPr>
          <w:rFonts w:ascii="Meiryo UI" w:eastAsia="Meiryo UI" w:hAnsi="Meiryo UI"/>
          <w:b/>
          <w:bCs/>
          <w:sz w:val="22"/>
        </w:rPr>
      </w:pPr>
      <w:r w:rsidRPr="008226D3">
        <w:rPr>
          <w:rFonts w:ascii="Meiryo UI" w:eastAsia="Meiryo UI" w:hAnsi="Meiryo UI" w:hint="eastAsia"/>
          <w:b/>
          <w:bCs/>
          <w:sz w:val="22"/>
        </w:rPr>
        <w:t>個人情報の取り扱いについて</w:t>
      </w:r>
    </w:p>
    <w:p w:rsidR="0094665C" w:rsidRPr="0094665C" w:rsidRDefault="0094665C" w:rsidP="0094665C">
      <w:pPr>
        <w:widowControl/>
        <w:shd w:val="clear" w:color="auto" w:fill="FFFFFF"/>
        <w:spacing w:before="100" w:beforeAutospacing="1" w:after="100" w:afterAutospacing="1" w:line="240" w:lineRule="exact"/>
        <w:ind w:leftChars="-337" w:left="-708"/>
        <w:jc w:val="left"/>
        <w:outlineLvl w:val="2"/>
        <w:rPr>
          <w:rFonts w:ascii="Meiryo UI" w:eastAsia="Meiryo UI" w:hAnsi="Meiryo UI" w:cs="ＭＳ Ｐゴシック"/>
          <w:b/>
          <w:bCs/>
          <w:color w:val="000000"/>
          <w:kern w:val="0"/>
          <w:sz w:val="16"/>
          <w:szCs w:val="16"/>
        </w:rPr>
      </w:pPr>
      <w:r w:rsidRPr="0094665C">
        <w:rPr>
          <w:rFonts w:ascii="Meiryo UI" w:eastAsia="Meiryo UI" w:hAnsi="Meiryo UI" w:cs="ＭＳ Ｐゴシック"/>
          <w:b/>
          <w:bCs/>
          <w:color w:val="000000"/>
          <w:kern w:val="0"/>
          <w:sz w:val="16"/>
          <w:szCs w:val="16"/>
        </w:rPr>
        <w:t>Go To Eat キャンペーン広島食事券発行委託事務局</w:t>
      </w:r>
      <w:r w:rsidRPr="0094665C">
        <w:rPr>
          <w:rFonts w:ascii="Meiryo UI" w:eastAsia="Meiryo UI" w:hAnsi="Meiryo UI" w:cs="ＭＳ Ｐゴシック" w:hint="eastAsia"/>
          <w:b/>
          <w:bCs/>
          <w:color w:val="000000"/>
          <w:kern w:val="0"/>
          <w:sz w:val="16"/>
          <w:szCs w:val="16"/>
        </w:rPr>
        <w:t>(以下「事務局」)は、「個人情報の保護に関する法律」及び「個人情報保護方針」に基づき、個人情報を以下のようにお取扱し、保護に努めております。</w:t>
      </w:r>
    </w:p>
    <w:p w:rsidR="0094665C" w:rsidRPr="008226D3" w:rsidRDefault="0094665C" w:rsidP="008226D3">
      <w:pPr>
        <w:numPr>
          <w:ilvl w:val="0"/>
          <w:numId w:val="3"/>
        </w:numPr>
        <w:tabs>
          <w:tab w:val="clear" w:pos="720"/>
        </w:tabs>
        <w:snapToGrid w:val="0"/>
        <w:spacing w:line="240" w:lineRule="atLeast"/>
        <w:ind w:leftChars="-336" w:left="-322" w:hangingChars="192" w:hanging="384"/>
        <w:rPr>
          <w:rFonts w:ascii="Meiryo UI" w:eastAsia="Meiryo UI" w:hAnsi="Meiryo UI" w:cs="Times New Roman"/>
          <w:b/>
          <w:bCs/>
          <w:sz w:val="20"/>
          <w:szCs w:val="21"/>
        </w:rPr>
      </w:pPr>
      <w:r w:rsidRPr="008226D3">
        <w:rPr>
          <w:rFonts w:ascii="Meiryo UI" w:eastAsia="Meiryo UI" w:hAnsi="Meiryo UI" w:cs="Times New Roman" w:hint="eastAsia"/>
          <w:b/>
          <w:bCs/>
          <w:sz w:val="20"/>
          <w:szCs w:val="21"/>
        </w:rPr>
        <w:t>事務局が取得する個人情報と利用目的について</w:t>
      </w:r>
    </w:p>
    <w:p w:rsidR="008226D3" w:rsidRDefault="0094665C" w:rsidP="008226D3">
      <w:pPr>
        <w:widowControl/>
        <w:shd w:val="clear" w:color="auto" w:fill="FFFFFF"/>
        <w:spacing w:line="240" w:lineRule="exact"/>
        <w:ind w:leftChars="-338" w:left="-710" w:firstLine="1"/>
        <w:jc w:val="left"/>
        <w:rPr>
          <w:rFonts w:ascii="Meiryo UI" w:eastAsia="Meiryo UI" w:hAnsi="Meiryo UI" w:cs="ＭＳ Ｐゴシック"/>
          <w:color w:val="000000"/>
          <w:kern w:val="0"/>
          <w:sz w:val="16"/>
          <w:szCs w:val="16"/>
        </w:rPr>
      </w:pPr>
      <w:r w:rsidRPr="0094665C">
        <w:rPr>
          <w:rFonts w:ascii="Meiryo UI" w:eastAsia="Meiryo UI" w:hAnsi="Meiryo UI" w:cs="ＭＳ Ｐゴシック" w:hint="eastAsia"/>
          <w:color w:val="000000"/>
          <w:kern w:val="0"/>
          <w:sz w:val="16"/>
          <w:szCs w:val="16"/>
        </w:rPr>
        <w:t>事務局が取得する個人情報と利用目的について 事務局が取得した個人情報は、以下の目的の範囲内で利用いたします。なお、利用目的の範囲に変更が生じた際は、事務局が直接取得をした場合はご本人に利用目的を通知または明示し同意をいただいたうえで、間接的に取得した場合は利用目的を公表したうえで、利用いたします。</w:t>
      </w:r>
    </w:p>
    <w:p w:rsidR="008226D3" w:rsidRDefault="0094665C" w:rsidP="008226D3">
      <w:pPr>
        <w:widowControl/>
        <w:shd w:val="clear" w:color="auto" w:fill="FFFFFF"/>
        <w:spacing w:line="240" w:lineRule="exact"/>
        <w:ind w:leftChars="-337" w:left="-282" w:hangingChars="266" w:hanging="426"/>
        <w:jc w:val="left"/>
        <w:rPr>
          <w:rFonts w:ascii="Meiryo UI" w:eastAsia="Meiryo UI" w:hAnsi="Meiryo UI" w:cs="ＭＳ Ｐゴシック"/>
          <w:color w:val="000000"/>
          <w:kern w:val="0"/>
          <w:sz w:val="16"/>
          <w:szCs w:val="16"/>
        </w:rPr>
      </w:pPr>
      <w:r w:rsidRPr="0094665C">
        <w:rPr>
          <w:rFonts w:ascii="Meiryo UI" w:eastAsia="Meiryo UI" w:hAnsi="Meiryo UI" w:cs="ＭＳ Ｐゴシック" w:hint="eastAsia"/>
          <w:color w:val="000000"/>
          <w:kern w:val="0"/>
          <w:sz w:val="16"/>
          <w:szCs w:val="16"/>
        </w:rPr>
        <w:t>(１) 加盟店から取得した個人情報の利用目的</w:t>
      </w:r>
      <w:r w:rsidRPr="0094665C">
        <w:rPr>
          <w:rFonts w:ascii="Meiryo UI" w:eastAsia="Meiryo UI" w:hAnsi="Meiryo UI" w:cs="ＭＳ Ｐゴシック" w:hint="eastAsia"/>
          <w:color w:val="000000"/>
          <w:kern w:val="0"/>
          <w:sz w:val="16"/>
          <w:szCs w:val="16"/>
        </w:rPr>
        <w:br/>
        <w:t>・</w:t>
      </w:r>
      <w:r w:rsidR="0004262A" w:rsidRPr="0004262A">
        <w:rPr>
          <w:rFonts w:ascii="Meiryo UI" w:eastAsia="Meiryo UI" w:hAnsi="Meiryo UI" w:cs="ＭＳ Ｐゴシック"/>
          <w:color w:val="000000"/>
          <w:kern w:val="0"/>
          <w:sz w:val="16"/>
          <w:szCs w:val="16"/>
        </w:rPr>
        <w:t xml:space="preserve">Go To Eat </w:t>
      </w:r>
      <w:r w:rsidR="0004262A" w:rsidRPr="0004262A">
        <w:rPr>
          <w:rFonts w:ascii="Meiryo UI" w:eastAsia="Meiryo UI" w:hAnsi="Meiryo UI" w:cs="ＭＳ Ｐゴシック" w:hint="eastAsia"/>
          <w:color w:val="000000"/>
          <w:kern w:val="0"/>
          <w:sz w:val="16"/>
          <w:szCs w:val="16"/>
        </w:rPr>
        <w:t>キャンペーン</w:t>
      </w:r>
      <w:r w:rsidR="0004262A" w:rsidRPr="0004262A">
        <w:rPr>
          <w:rFonts w:ascii="Meiryo UI" w:eastAsia="Meiryo UI" w:hAnsi="Meiryo UI" w:cs="ＭＳ Ｐゴシック"/>
          <w:color w:val="000000"/>
          <w:kern w:val="0"/>
          <w:sz w:val="16"/>
          <w:szCs w:val="16"/>
        </w:rPr>
        <w:t>広島</w:t>
      </w:r>
      <w:r w:rsidRPr="0094665C">
        <w:rPr>
          <w:rFonts w:ascii="Meiryo UI" w:eastAsia="Meiryo UI" w:hAnsi="Meiryo UI" w:cs="ＭＳ Ｐゴシック" w:hint="eastAsia"/>
          <w:color w:val="000000"/>
          <w:kern w:val="0"/>
          <w:sz w:val="16"/>
          <w:szCs w:val="16"/>
        </w:rPr>
        <w:t>における加盟店への適切な対応を行い、円滑な事業運営管理を履行するため</w:t>
      </w:r>
      <w:r w:rsidRPr="0094665C">
        <w:rPr>
          <w:rFonts w:ascii="Meiryo UI" w:eastAsia="Meiryo UI" w:hAnsi="Meiryo UI" w:cs="ＭＳ Ｐゴシック" w:hint="eastAsia"/>
          <w:color w:val="000000"/>
          <w:kern w:val="0"/>
          <w:sz w:val="16"/>
          <w:szCs w:val="16"/>
        </w:rPr>
        <w:br/>
        <w:t>・</w:t>
      </w:r>
      <w:r w:rsidR="0004262A" w:rsidRPr="0004262A">
        <w:rPr>
          <w:rFonts w:ascii="Meiryo UI" w:eastAsia="Meiryo UI" w:hAnsi="Meiryo UI" w:cs="ＭＳ Ｐゴシック"/>
          <w:color w:val="000000"/>
          <w:kern w:val="0"/>
          <w:sz w:val="16"/>
          <w:szCs w:val="16"/>
        </w:rPr>
        <w:t xml:space="preserve">Go To Eat </w:t>
      </w:r>
      <w:r w:rsidR="0004262A" w:rsidRPr="0004262A">
        <w:rPr>
          <w:rFonts w:ascii="Meiryo UI" w:eastAsia="Meiryo UI" w:hAnsi="Meiryo UI" w:cs="ＭＳ Ｐゴシック" w:hint="eastAsia"/>
          <w:color w:val="000000"/>
          <w:kern w:val="0"/>
          <w:sz w:val="16"/>
          <w:szCs w:val="16"/>
        </w:rPr>
        <w:t>キャンペーン</w:t>
      </w:r>
      <w:r w:rsidR="0004262A" w:rsidRPr="0004262A">
        <w:rPr>
          <w:rFonts w:ascii="Meiryo UI" w:eastAsia="Meiryo UI" w:hAnsi="Meiryo UI" w:cs="ＭＳ Ｐゴシック"/>
          <w:color w:val="000000"/>
          <w:kern w:val="0"/>
          <w:sz w:val="16"/>
          <w:szCs w:val="16"/>
        </w:rPr>
        <w:t>広島</w:t>
      </w:r>
      <w:r w:rsidRPr="0094665C">
        <w:rPr>
          <w:rFonts w:ascii="Meiryo UI" w:eastAsia="Meiryo UI" w:hAnsi="Meiryo UI" w:cs="ＭＳ Ｐゴシック" w:hint="eastAsia"/>
          <w:color w:val="000000"/>
          <w:kern w:val="0"/>
          <w:sz w:val="16"/>
          <w:szCs w:val="16"/>
        </w:rPr>
        <w:t>におけるインターネットによる加盟店登録業務のため</w:t>
      </w:r>
      <w:r w:rsidRPr="0094665C">
        <w:rPr>
          <w:rFonts w:ascii="Meiryo UI" w:eastAsia="Meiryo UI" w:hAnsi="Meiryo UI" w:cs="ＭＳ Ｐゴシック" w:hint="eastAsia"/>
          <w:color w:val="000000"/>
          <w:kern w:val="0"/>
          <w:sz w:val="16"/>
          <w:szCs w:val="16"/>
        </w:rPr>
        <w:br/>
        <w:t>・</w:t>
      </w:r>
      <w:r w:rsidR="0004262A" w:rsidRPr="0004262A">
        <w:rPr>
          <w:rFonts w:ascii="Meiryo UI" w:eastAsia="Meiryo UI" w:hAnsi="Meiryo UI" w:cs="ＭＳ Ｐゴシック"/>
          <w:color w:val="000000"/>
          <w:kern w:val="0"/>
          <w:sz w:val="16"/>
          <w:szCs w:val="16"/>
        </w:rPr>
        <w:t xml:space="preserve">Go To Eat </w:t>
      </w:r>
      <w:r w:rsidR="0004262A" w:rsidRPr="0004262A">
        <w:rPr>
          <w:rFonts w:ascii="Meiryo UI" w:eastAsia="Meiryo UI" w:hAnsi="Meiryo UI" w:cs="ＭＳ Ｐゴシック" w:hint="eastAsia"/>
          <w:color w:val="000000"/>
          <w:kern w:val="0"/>
          <w:sz w:val="16"/>
          <w:szCs w:val="16"/>
        </w:rPr>
        <w:t>キャンペーン</w:t>
      </w:r>
      <w:r w:rsidR="0004262A" w:rsidRPr="0004262A">
        <w:rPr>
          <w:rFonts w:ascii="Meiryo UI" w:eastAsia="Meiryo UI" w:hAnsi="Meiryo UI" w:cs="ＭＳ Ｐゴシック"/>
          <w:color w:val="000000"/>
          <w:kern w:val="0"/>
          <w:sz w:val="16"/>
          <w:szCs w:val="16"/>
        </w:rPr>
        <w:t>広島</w:t>
      </w:r>
      <w:r w:rsidRPr="0094665C">
        <w:rPr>
          <w:rFonts w:ascii="Meiryo UI" w:eastAsia="Meiryo UI" w:hAnsi="Meiryo UI" w:cs="ＭＳ Ｐゴシック" w:hint="eastAsia"/>
          <w:color w:val="000000"/>
          <w:kern w:val="0"/>
          <w:sz w:val="16"/>
          <w:szCs w:val="16"/>
        </w:rPr>
        <w:t>における登録加盟店への情報提供と情報管理のため</w:t>
      </w:r>
      <w:r w:rsidRPr="0094665C">
        <w:rPr>
          <w:rFonts w:ascii="Meiryo UI" w:eastAsia="Meiryo UI" w:hAnsi="Meiryo UI" w:cs="ＭＳ Ｐゴシック" w:hint="eastAsia"/>
          <w:color w:val="000000"/>
          <w:kern w:val="0"/>
          <w:sz w:val="16"/>
          <w:szCs w:val="16"/>
        </w:rPr>
        <w:br/>
        <w:t>・</w:t>
      </w:r>
      <w:r w:rsidR="0004262A" w:rsidRPr="0004262A">
        <w:rPr>
          <w:rFonts w:ascii="Meiryo UI" w:eastAsia="Meiryo UI" w:hAnsi="Meiryo UI" w:cs="ＭＳ Ｐゴシック"/>
          <w:color w:val="000000"/>
          <w:kern w:val="0"/>
          <w:sz w:val="16"/>
          <w:szCs w:val="16"/>
        </w:rPr>
        <w:t xml:space="preserve">Go To Eat </w:t>
      </w:r>
      <w:r w:rsidR="0004262A" w:rsidRPr="0004262A">
        <w:rPr>
          <w:rFonts w:ascii="Meiryo UI" w:eastAsia="Meiryo UI" w:hAnsi="Meiryo UI" w:cs="ＭＳ Ｐゴシック" w:hint="eastAsia"/>
          <w:color w:val="000000"/>
          <w:kern w:val="0"/>
          <w:sz w:val="16"/>
          <w:szCs w:val="16"/>
        </w:rPr>
        <w:t>キャンペーン</w:t>
      </w:r>
      <w:r w:rsidR="0004262A" w:rsidRPr="0004262A">
        <w:rPr>
          <w:rFonts w:ascii="Meiryo UI" w:eastAsia="Meiryo UI" w:hAnsi="Meiryo UI" w:cs="ＭＳ Ｐゴシック"/>
          <w:color w:val="000000"/>
          <w:kern w:val="0"/>
          <w:sz w:val="16"/>
          <w:szCs w:val="16"/>
        </w:rPr>
        <w:t>広島</w:t>
      </w:r>
      <w:r w:rsidRPr="0094665C">
        <w:rPr>
          <w:rFonts w:ascii="Meiryo UI" w:eastAsia="Meiryo UI" w:hAnsi="Meiryo UI" w:cs="ＭＳ Ｐゴシック" w:hint="eastAsia"/>
          <w:color w:val="000000"/>
          <w:kern w:val="0"/>
          <w:sz w:val="16"/>
          <w:szCs w:val="16"/>
        </w:rPr>
        <w:t>における必要物資の配送作業のため</w:t>
      </w:r>
      <w:r w:rsidRPr="0094665C">
        <w:rPr>
          <w:rFonts w:ascii="Meiryo UI" w:eastAsia="Meiryo UI" w:hAnsi="Meiryo UI" w:cs="ＭＳ Ｐゴシック" w:hint="eastAsia"/>
          <w:color w:val="000000"/>
          <w:kern w:val="0"/>
          <w:sz w:val="16"/>
          <w:szCs w:val="16"/>
        </w:rPr>
        <w:br/>
        <w:t>・</w:t>
      </w:r>
      <w:r w:rsidR="0004262A" w:rsidRPr="0004262A">
        <w:rPr>
          <w:rFonts w:ascii="Meiryo UI" w:eastAsia="Meiryo UI" w:hAnsi="Meiryo UI" w:cs="ＭＳ Ｐゴシック"/>
          <w:color w:val="000000"/>
          <w:kern w:val="0"/>
          <w:sz w:val="16"/>
          <w:szCs w:val="16"/>
        </w:rPr>
        <w:t xml:space="preserve">Go To Eat </w:t>
      </w:r>
      <w:r w:rsidR="0004262A" w:rsidRPr="0004262A">
        <w:rPr>
          <w:rFonts w:ascii="Meiryo UI" w:eastAsia="Meiryo UI" w:hAnsi="Meiryo UI" w:cs="ＭＳ Ｐゴシック" w:hint="eastAsia"/>
          <w:color w:val="000000"/>
          <w:kern w:val="0"/>
          <w:sz w:val="16"/>
          <w:szCs w:val="16"/>
        </w:rPr>
        <w:t>キャンペーン</w:t>
      </w:r>
      <w:r w:rsidR="0004262A" w:rsidRPr="0004262A">
        <w:rPr>
          <w:rFonts w:ascii="Meiryo UI" w:eastAsia="Meiryo UI" w:hAnsi="Meiryo UI" w:cs="ＭＳ Ｐゴシック"/>
          <w:color w:val="000000"/>
          <w:kern w:val="0"/>
          <w:sz w:val="16"/>
          <w:szCs w:val="16"/>
        </w:rPr>
        <w:t>広島</w:t>
      </w:r>
      <w:r w:rsidRPr="0094665C">
        <w:rPr>
          <w:rFonts w:ascii="Meiryo UI" w:eastAsia="Meiryo UI" w:hAnsi="Meiryo UI" w:cs="ＭＳ Ｐゴシック" w:hint="eastAsia"/>
          <w:color w:val="000000"/>
          <w:kern w:val="0"/>
          <w:sz w:val="16"/>
          <w:szCs w:val="16"/>
        </w:rPr>
        <w:t>における食事券の管理、精算、それに付随する業務のため</w:t>
      </w:r>
      <w:r w:rsidRPr="0094665C">
        <w:rPr>
          <w:rFonts w:ascii="Meiryo UI" w:eastAsia="Meiryo UI" w:hAnsi="Meiryo UI" w:cs="ＭＳ Ｐゴシック" w:hint="eastAsia"/>
          <w:color w:val="000000"/>
          <w:kern w:val="0"/>
          <w:sz w:val="16"/>
          <w:szCs w:val="16"/>
        </w:rPr>
        <w:br/>
        <w:t>・</w:t>
      </w:r>
      <w:r w:rsidR="0004262A" w:rsidRPr="0004262A">
        <w:rPr>
          <w:rFonts w:ascii="Meiryo UI" w:eastAsia="Meiryo UI" w:hAnsi="Meiryo UI" w:cs="ＭＳ Ｐゴシック"/>
          <w:color w:val="000000"/>
          <w:kern w:val="0"/>
          <w:sz w:val="16"/>
          <w:szCs w:val="16"/>
        </w:rPr>
        <w:t xml:space="preserve">Go To Eat </w:t>
      </w:r>
      <w:r w:rsidR="0004262A" w:rsidRPr="0004262A">
        <w:rPr>
          <w:rFonts w:ascii="Meiryo UI" w:eastAsia="Meiryo UI" w:hAnsi="Meiryo UI" w:cs="ＭＳ Ｐゴシック" w:hint="eastAsia"/>
          <w:color w:val="000000"/>
          <w:kern w:val="0"/>
          <w:sz w:val="16"/>
          <w:szCs w:val="16"/>
        </w:rPr>
        <w:t>キャンペーン</w:t>
      </w:r>
      <w:r w:rsidR="0004262A" w:rsidRPr="0004262A">
        <w:rPr>
          <w:rFonts w:ascii="Meiryo UI" w:eastAsia="Meiryo UI" w:hAnsi="Meiryo UI" w:cs="ＭＳ Ｐゴシック"/>
          <w:color w:val="000000"/>
          <w:kern w:val="0"/>
          <w:sz w:val="16"/>
          <w:szCs w:val="16"/>
        </w:rPr>
        <w:t>広島</w:t>
      </w:r>
      <w:r w:rsidRPr="0094665C">
        <w:rPr>
          <w:rFonts w:ascii="Meiryo UI" w:eastAsia="Meiryo UI" w:hAnsi="Meiryo UI" w:cs="ＭＳ Ｐゴシック" w:hint="eastAsia"/>
          <w:color w:val="000000"/>
          <w:kern w:val="0"/>
          <w:sz w:val="16"/>
          <w:szCs w:val="16"/>
        </w:rPr>
        <w:t>に関する情報の集計、分析、調査等のため</w:t>
      </w:r>
      <w:r w:rsidRPr="0094665C">
        <w:rPr>
          <w:rFonts w:ascii="Meiryo UI" w:eastAsia="Meiryo UI" w:hAnsi="Meiryo UI" w:cs="ＭＳ Ｐゴシック" w:hint="eastAsia"/>
          <w:color w:val="000000"/>
          <w:kern w:val="0"/>
          <w:sz w:val="16"/>
          <w:szCs w:val="16"/>
        </w:rPr>
        <w:br/>
        <w:t>・</w:t>
      </w:r>
      <w:r w:rsidR="0004262A" w:rsidRPr="0004262A">
        <w:rPr>
          <w:rFonts w:ascii="Meiryo UI" w:eastAsia="Meiryo UI" w:hAnsi="Meiryo UI" w:cs="ＭＳ Ｐゴシック"/>
          <w:color w:val="000000"/>
          <w:kern w:val="0"/>
          <w:sz w:val="16"/>
          <w:szCs w:val="16"/>
        </w:rPr>
        <w:t xml:space="preserve">Go To Eat </w:t>
      </w:r>
      <w:r w:rsidR="0004262A" w:rsidRPr="0004262A">
        <w:rPr>
          <w:rFonts w:ascii="Meiryo UI" w:eastAsia="Meiryo UI" w:hAnsi="Meiryo UI" w:cs="ＭＳ Ｐゴシック" w:hint="eastAsia"/>
          <w:color w:val="000000"/>
          <w:kern w:val="0"/>
          <w:sz w:val="16"/>
          <w:szCs w:val="16"/>
        </w:rPr>
        <w:t>キャンペーン</w:t>
      </w:r>
      <w:r w:rsidR="0004262A" w:rsidRPr="0004262A">
        <w:rPr>
          <w:rFonts w:ascii="Meiryo UI" w:eastAsia="Meiryo UI" w:hAnsi="Meiryo UI" w:cs="ＭＳ Ｐゴシック"/>
          <w:color w:val="000000"/>
          <w:kern w:val="0"/>
          <w:sz w:val="16"/>
          <w:szCs w:val="16"/>
        </w:rPr>
        <w:t>広島</w:t>
      </w:r>
      <w:r w:rsidRPr="0094665C">
        <w:rPr>
          <w:rFonts w:ascii="Meiryo UI" w:eastAsia="Meiryo UI" w:hAnsi="Meiryo UI" w:cs="ＭＳ Ｐゴシック" w:hint="eastAsia"/>
          <w:color w:val="000000"/>
          <w:kern w:val="0"/>
          <w:sz w:val="16"/>
          <w:szCs w:val="16"/>
        </w:rPr>
        <w:t>における関係省庁への報告等を行うため</w:t>
      </w:r>
    </w:p>
    <w:p w:rsidR="00DA21C0" w:rsidRDefault="00DA21C0" w:rsidP="008226D3">
      <w:pPr>
        <w:widowControl/>
        <w:shd w:val="clear" w:color="auto" w:fill="FFFFFF"/>
        <w:spacing w:line="240" w:lineRule="exact"/>
        <w:ind w:leftChars="-337" w:left="-282" w:hangingChars="266" w:hanging="426"/>
        <w:jc w:val="left"/>
        <w:rPr>
          <w:rFonts w:ascii="Meiryo UI" w:eastAsia="Meiryo UI" w:hAnsi="Meiryo UI" w:cs="ＭＳ Ｐゴシック" w:hint="eastAsia"/>
          <w:color w:val="000000"/>
          <w:kern w:val="0"/>
          <w:sz w:val="16"/>
          <w:szCs w:val="16"/>
        </w:rPr>
      </w:pPr>
      <w:bookmarkStart w:id="0" w:name="_GoBack"/>
      <w:bookmarkEnd w:id="0"/>
    </w:p>
    <w:p w:rsidR="0094665C" w:rsidRPr="008226D3" w:rsidRDefault="0094665C" w:rsidP="008226D3">
      <w:pPr>
        <w:numPr>
          <w:ilvl w:val="0"/>
          <w:numId w:val="3"/>
        </w:numPr>
        <w:tabs>
          <w:tab w:val="clear" w:pos="720"/>
        </w:tabs>
        <w:snapToGrid w:val="0"/>
        <w:spacing w:line="240" w:lineRule="atLeast"/>
        <w:ind w:leftChars="-336" w:left="-322" w:hangingChars="192" w:hanging="384"/>
        <w:rPr>
          <w:rFonts w:ascii="Meiryo UI" w:eastAsia="Meiryo UI" w:hAnsi="Meiryo UI" w:cs="Times New Roman"/>
          <w:b/>
          <w:bCs/>
          <w:sz w:val="20"/>
          <w:szCs w:val="21"/>
        </w:rPr>
      </w:pPr>
      <w:r w:rsidRPr="008226D3">
        <w:rPr>
          <w:rFonts w:ascii="Meiryo UI" w:eastAsia="Meiryo UI" w:hAnsi="Meiryo UI" w:cs="Times New Roman" w:hint="eastAsia"/>
          <w:b/>
          <w:bCs/>
          <w:sz w:val="20"/>
          <w:szCs w:val="21"/>
        </w:rPr>
        <w:t>委託について</w:t>
      </w:r>
    </w:p>
    <w:p w:rsidR="0094665C" w:rsidRDefault="0094665C" w:rsidP="008226D3">
      <w:pPr>
        <w:widowControl/>
        <w:shd w:val="clear" w:color="auto" w:fill="FFFFFF"/>
        <w:spacing w:line="240" w:lineRule="exact"/>
        <w:ind w:leftChars="-135" w:left="-283" w:firstLine="1"/>
        <w:jc w:val="left"/>
        <w:rPr>
          <w:rFonts w:ascii="Meiryo UI" w:eastAsia="Meiryo UI" w:hAnsi="Meiryo UI" w:cs="ＭＳ Ｐゴシック"/>
          <w:color w:val="000000"/>
          <w:kern w:val="0"/>
          <w:sz w:val="16"/>
          <w:szCs w:val="16"/>
        </w:rPr>
      </w:pPr>
      <w:r w:rsidRPr="0094665C">
        <w:rPr>
          <w:rFonts w:ascii="Meiryo UI" w:eastAsia="Meiryo UI" w:hAnsi="Meiryo UI" w:cs="ＭＳ Ｐゴシック" w:hint="eastAsia"/>
          <w:color w:val="000000"/>
          <w:kern w:val="0"/>
          <w:sz w:val="16"/>
          <w:szCs w:val="16"/>
        </w:rPr>
        <w:t>事務局が取り扱う個人情報について、利用目的のために必要な範囲内において事務局が十分な個人情報の保護水準を満たしていると認める委託先に対し、利用目的達成のために必要な範囲内で個人情報の取り扱いの全部または一部を委託する場合があります。この場合、委託先と個人情報を保護するために必要な契約を締結のうえ、当該委託先の業務について監督いたします。</w:t>
      </w:r>
    </w:p>
    <w:p w:rsidR="00DA21C0" w:rsidRPr="0094665C" w:rsidRDefault="00DA21C0" w:rsidP="008226D3">
      <w:pPr>
        <w:widowControl/>
        <w:shd w:val="clear" w:color="auto" w:fill="FFFFFF"/>
        <w:spacing w:line="240" w:lineRule="exact"/>
        <w:ind w:leftChars="-135" w:left="-283" w:firstLine="1"/>
        <w:jc w:val="left"/>
        <w:rPr>
          <w:rFonts w:ascii="Meiryo UI" w:eastAsia="Meiryo UI" w:hAnsi="Meiryo UI" w:cs="ＭＳ Ｐゴシック" w:hint="eastAsia"/>
          <w:color w:val="000000"/>
          <w:kern w:val="0"/>
          <w:sz w:val="16"/>
          <w:szCs w:val="16"/>
        </w:rPr>
      </w:pPr>
    </w:p>
    <w:p w:rsidR="0094665C" w:rsidRPr="008226D3" w:rsidRDefault="0094665C" w:rsidP="008226D3">
      <w:pPr>
        <w:numPr>
          <w:ilvl w:val="0"/>
          <w:numId w:val="3"/>
        </w:numPr>
        <w:tabs>
          <w:tab w:val="clear" w:pos="720"/>
        </w:tabs>
        <w:snapToGrid w:val="0"/>
        <w:spacing w:line="240" w:lineRule="atLeast"/>
        <w:ind w:leftChars="-336" w:left="-322" w:hangingChars="192" w:hanging="384"/>
        <w:rPr>
          <w:rFonts w:ascii="Meiryo UI" w:eastAsia="Meiryo UI" w:hAnsi="Meiryo UI" w:cs="Times New Roman"/>
          <w:b/>
          <w:bCs/>
          <w:sz w:val="20"/>
          <w:szCs w:val="21"/>
        </w:rPr>
      </w:pPr>
      <w:r w:rsidRPr="008226D3">
        <w:rPr>
          <w:rFonts w:ascii="Meiryo UI" w:eastAsia="Meiryo UI" w:hAnsi="Meiryo UI" w:cs="Times New Roman" w:hint="eastAsia"/>
          <w:b/>
          <w:bCs/>
          <w:sz w:val="20"/>
          <w:szCs w:val="21"/>
        </w:rPr>
        <w:t>第三者提供について</w:t>
      </w:r>
    </w:p>
    <w:p w:rsidR="0094665C" w:rsidRPr="0094665C" w:rsidRDefault="0094665C" w:rsidP="008226D3">
      <w:pPr>
        <w:widowControl/>
        <w:shd w:val="clear" w:color="auto" w:fill="FFFFFF"/>
        <w:spacing w:line="240" w:lineRule="exact"/>
        <w:ind w:leftChars="-135" w:left="-283" w:firstLine="1"/>
        <w:jc w:val="left"/>
        <w:rPr>
          <w:rFonts w:ascii="Meiryo UI" w:eastAsia="Meiryo UI" w:hAnsi="Meiryo UI" w:cs="ＭＳ Ｐゴシック"/>
          <w:color w:val="000000"/>
          <w:kern w:val="0"/>
          <w:sz w:val="16"/>
          <w:szCs w:val="16"/>
        </w:rPr>
      </w:pPr>
      <w:r w:rsidRPr="0094665C">
        <w:rPr>
          <w:rFonts w:ascii="Meiryo UI" w:eastAsia="Meiryo UI" w:hAnsi="Meiryo UI" w:cs="ＭＳ Ｐゴシック" w:hint="eastAsia"/>
          <w:color w:val="000000"/>
          <w:kern w:val="0"/>
          <w:sz w:val="16"/>
          <w:szCs w:val="16"/>
        </w:rPr>
        <w:t>保有する個人情報を第三者に提供する場合、ご本人の同意を得たうえで提供いたします。ただし、次のいずれかに該当する場合には、ご本人の同意なく第三者に提供することがあります。</w:t>
      </w:r>
      <w:r w:rsidRPr="0094665C">
        <w:rPr>
          <w:rFonts w:ascii="Meiryo UI" w:eastAsia="Meiryo UI" w:hAnsi="Meiryo UI" w:cs="ＭＳ Ｐゴシック" w:hint="eastAsia"/>
          <w:color w:val="000000"/>
          <w:kern w:val="0"/>
          <w:sz w:val="16"/>
          <w:szCs w:val="16"/>
        </w:rPr>
        <w:br/>
        <w:t>・法令に基づく場合 ・人の生命、身体または財産の保護のために必要がある場合であって、本人の同意を得ることが困難なとき</w:t>
      </w:r>
      <w:r w:rsidRPr="0094665C">
        <w:rPr>
          <w:rFonts w:ascii="Meiryo UI" w:eastAsia="Meiryo UI" w:hAnsi="Meiryo UI" w:cs="ＭＳ Ｐゴシック" w:hint="eastAsia"/>
          <w:color w:val="000000"/>
          <w:kern w:val="0"/>
          <w:sz w:val="16"/>
          <w:szCs w:val="16"/>
        </w:rPr>
        <w:br/>
        <w:t>・公衆衛生の向上または児童の健全な育成推進のために特に必要がある場合であって、本人の同意を得ることが困難であるとき</w:t>
      </w:r>
      <w:r w:rsidRPr="0094665C">
        <w:rPr>
          <w:rFonts w:ascii="Meiryo UI" w:eastAsia="Meiryo UI" w:hAnsi="Meiryo UI" w:cs="ＭＳ Ｐゴシック" w:hint="eastAsia"/>
          <w:color w:val="000000"/>
          <w:kern w:val="0"/>
          <w:sz w:val="16"/>
          <w:szCs w:val="16"/>
        </w:rPr>
        <w:br/>
        <w:t>・国の機関もしくは地方公共団体またはその委託を受けたものが法令の定める事務を定める事務を遂行することに対して協力する必要がある場合であって、本人の同意を得ることにより当該事務の遂行に支障を及ぼす恐れがあるとき</w:t>
      </w:r>
    </w:p>
    <w:p w:rsidR="0094665C" w:rsidRPr="008226D3" w:rsidRDefault="0094665C" w:rsidP="008226D3">
      <w:pPr>
        <w:widowControl/>
        <w:shd w:val="clear" w:color="auto" w:fill="FFFFFF"/>
        <w:spacing w:line="240" w:lineRule="exact"/>
        <w:ind w:leftChars="-135" w:left="-283" w:firstLine="1"/>
        <w:jc w:val="left"/>
        <w:rPr>
          <w:rFonts w:ascii="Meiryo UI" w:eastAsia="Meiryo UI" w:hAnsi="Meiryo UI" w:cs="ＭＳ Ｐゴシック"/>
          <w:color w:val="000000"/>
          <w:kern w:val="0"/>
          <w:sz w:val="16"/>
          <w:szCs w:val="16"/>
        </w:rPr>
      </w:pPr>
      <w:r w:rsidRPr="008226D3">
        <w:rPr>
          <w:rFonts w:ascii="Meiryo UI" w:eastAsia="Meiryo UI" w:hAnsi="Meiryo UI" w:cs="ＭＳ Ｐゴシック" w:hint="eastAsia"/>
          <w:color w:val="000000"/>
          <w:kern w:val="0"/>
          <w:sz w:val="16"/>
          <w:szCs w:val="16"/>
        </w:rPr>
        <w:t>個人情報取扱事業者の名称、所在地および個人情報保護管理者について</w:t>
      </w:r>
    </w:p>
    <w:p w:rsidR="0094665C" w:rsidRDefault="0094665C" w:rsidP="008226D3">
      <w:pPr>
        <w:widowControl/>
        <w:shd w:val="clear" w:color="auto" w:fill="FFFFFF"/>
        <w:spacing w:line="240" w:lineRule="exact"/>
        <w:ind w:leftChars="-135" w:left="-283" w:firstLine="1"/>
        <w:jc w:val="left"/>
        <w:rPr>
          <w:rFonts w:ascii="Meiryo UI" w:eastAsia="Meiryo UI" w:hAnsi="Meiryo UI" w:cs="ＭＳ Ｐゴシック"/>
          <w:color w:val="000000"/>
          <w:kern w:val="0"/>
          <w:sz w:val="16"/>
          <w:szCs w:val="16"/>
        </w:rPr>
      </w:pPr>
      <w:r w:rsidRPr="0094665C">
        <w:rPr>
          <w:rFonts w:ascii="Meiryo UI" w:eastAsia="Meiryo UI" w:hAnsi="Meiryo UI" w:cs="ＭＳ Ｐゴシック" w:hint="eastAsia"/>
          <w:color w:val="000000"/>
          <w:kern w:val="0"/>
          <w:sz w:val="16"/>
          <w:szCs w:val="16"/>
        </w:rPr>
        <w:t xml:space="preserve">・名称： </w:t>
      </w:r>
      <w:r w:rsidRPr="0094665C">
        <w:rPr>
          <w:rFonts w:ascii="Meiryo UI" w:eastAsia="Meiryo UI" w:hAnsi="Meiryo UI" w:cs="ＭＳ Ｐゴシック"/>
          <w:color w:val="000000"/>
          <w:kern w:val="0"/>
          <w:sz w:val="16"/>
          <w:szCs w:val="16"/>
        </w:rPr>
        <w:t>Go To Eat キャンペーン広島食事券発行委託事務局</w:t>
      </w:r>
      <w:r w:rsidRPr="0094665C">
        <w:rPr>
          <w:rFonts w:ascii="Meiryo UI" w:eastAsia="Meiryo UI" w:hAnsi="Meiryo UI" w:cs="ＭＳ Ｐゴシック" w:hint="eastAsia"/>
          <w:color w:val="000000"/>
          <w:kern w:val="0"/>
          <w:sz w:val="16"/>
          <w:szCs w:val="16"/>
        </w:rPr>
        <w:br/>
        <w:t>・所在地：広島県</w:t>
      </w:r>
      <w:r>
        <w:rPr>
          <w:rFonts w:ascii="Meiryo UI" w:eastAsia="Meiryo UI" w:hAnsi="Meiryo UI" w:cs="ＭＳ Ｐゴシック" w:hint="eastAsia"/>
          <w:color w:val="000000"/>
          <w:kern w:val="0"/>
          <w:sz w:val="16"/>
          <w:szCs w:val="16"/>
        </w:rPr>
        <w:t>広島市中区紙屋町2-1-22　広島興銀ビル11階</w:t>
      </w:r>
      <w:r w:rsidRPr="0094665C">
        <w:rPr>
          <w:rFonts w:ascii="Meiryo UI" w:eastAsia="Meiryo UI" w:hAnsi="Meiryo UI" w:cs="ＭＳ Ｐゴシック" w:hint="eastAsia"/>
          <w:color w:val="000000"/>
          <w:kern w:val="0"/>
          <w:sz w:val="16"/>
          <w:szCs w:val="16"/>
        </w:rPr>
        <w:br/>
        <w:t>・個人情報保護管理者：</w:t>
      </w:r>
      <w:r>
        <w:rPr>
          <w:rFonts w:ascii="Meiryo UI" w:eastAsia="Meiryo UI" w:hAnsi="Meiryo UI" w:cs="ＭＳ Ｐゴシック" w:hint="eastAsia"/>
          <w:color w:val="000000"/>
          <w:kern w:val="0"/>
          <w:sz w:val="16"/>
          <w:szCs w:val="16"/>
        </w:rPr>
        <w:t>浜崎 洋</w:t>
      </w:r>
      <w:r w:rsidRPr="0094665C">
        <w:rPr>
          <w:rFonts w:ascii="Meiryo UI" w:eastAsia="Meiryo UI" w:hAnsi="Meiryo UI" w:cs="ＭＳ Ｐゴシック" w:hint="eastAsia"/>
          <w:color w:val="000000"/>
          <w:kern w:val="0"/>
          <w:sz w:val="16"/>
          <w:szCs w:val="16"/>
        </w:rPr>
        <w:t xml:space="preserve"> </w:t>
      </w:r>
      <w:r w:rsidRPr="0094665C">
        <w:rPr>
          <w:rFonts w:ascii="Meiryo UI" w:eastAsia="Meiryo UI" w:hAnsi="Meiryo UI" w:cs="ＭＳ Ｐゴシック" w:hint="eastAsia"/>
          <w:color w:val="000000"/>
          <w:kern w:val="0"/>
          <w:sz w:val="16"/>
          <w:szCs w:val="16"/>
        </w:rPr>
        <w:br/>
        <w:t xml:space="preserve">・連絡先：個人情報相談窓口　</w:t>
      </w:r>
      <w:r w:rsidR="008226D3" w:rsidRPr="008226D3">
        <w:rPr>
          <w:rFonts w:ascii="Meiryo UI" w:eastAsia="Meiryo UI" w:hAnsi="Meiryo UI" w:cs="ＭＳ Ｐゴシック"/>
          <w:color w:val="000000"/>
          <w:kern w:val="0"/>
          <w:sz w:val="16"/>
          <w:szCs w:val="16"/>
        </w:rPr>
        <w:t xml:space="preserve">TEL： 082-545-7215　　</w:t>
      </w:r>
    </w:p>
    <w:p w:rsidR="00DA21C0" w:rsidRPr="0094665C" w:rsidRDefault="00DA21C0" w:rsidP="008226D3">
      <w:pPr>
        <w:widowControl/>
        <w:shd w:val="clear" w:color="auto" w:fill="FFFFFF"/>
        <w:spacing w:line="240" w:lineRule="exact"/>
        <w:ind w:leftChars="-135" w:left="-283" w:firstLine="1"/>
        <w:jc w:val="left"/>
        <w:rPr>
          <w:rFonts w:ascii="Meiryo UI" w:eastAsia="Meiryo UI" w:hAnsi="Meiryo UI" w:cs="ＭＳ Ｐゴシック" w:hint="eastAsia"/>
          <w:color w:val="000000"/>
          <w:kern w:val="0"/>
          <w:sz w:val="16"/>
          <w:szCs w:val="16"/>
        </w:rPr>
      </w:pPr>
    </w:p>
    <w:p w:rsidR="0094665C" w:rsidRPr="008226D3" w:rsidRDefault="0094665C" w:rsidP="008226D3">
      <w:pPr>
        <w:numPr>
          <w:ilvl w:val="0"/>
          <w:numId w:val="3"/>
        </w:numPr>
        <w:tabs>
          <w:tab w:val="clear" w:pos="720"/>
        </w:tabs>
        <w:snapToGrid w:val="0"/>
        <w:spacing w:line="240" w:lineRule="atLeast"/>
        <w:ind w:leftChars="-336" w:left="-322" w:hangingChars="192" w:hanging="384"/>
        <w:rPr>
          <w:rFonts w:ascii="Meiryo UI" w:eastAsia="Meiryo UI" w:hAnsi="Meiryo UI" w:cs="Times New Roman"/>
          <w:b/>
          <w:bCs/>
          <w:sz w:val="20"/>
          <w:szCs w:val="21"/>
        </w:rPr>
      </w:pPr>
      <w:r w:rsidRPr="008226D3">
        <w:rPr>
          <w:rFonts w:ascii="Meiryo UI" w:eastAsia="Meiryo UI" w:hAnsi="Meiryo UI" w:cs="Times New Roman" w:hint="eastAsia"/>
          <w:b/>
          <w:bCs/>
          <w:sz w:val="20"/>
          <w:szCs w:val="21"/>
        </w:rPr>
        <w:t>個人情報の開示等に関する請求について</w:t>
      </w:r>
    </w:p>
    <w:p w:rsidR="008226D3" w:rsidRDefault="0094665C" w:rsidP="008226D3">
      <w:pPr>
        <w:widowControl/>
        <w:shd w:val="clear" w:color="auto" w:fill="FFFFFF"/>
        <w:spacing w:line="240" w:lineRule="exact"/>
        <w:ind w:leftChars="-337" w:left="-422" w:hangingChars="179" w:hanging="286"/>
        <w:jc w:val="left"/>
        <w:rPr>
          <w:rFonts w:ascii="Meiryo UI" w:eastAsia="Meiryo UI" w:hAnsi="Meiryo UI" w:cs="ＭＳ Ｐゴシック"/>
          <w:color w:val="000000"/>
          <w:kern w:val="0"/>
          <w:sz w:val="16"/>
          <w:szCs w:val="16"/>
        </w:rPr>
      </w:pPr>
      <w:r w:rsidRPr="0094665C">
        <w:rPr>
          <w:rFonts w:ascii="Meiryo UI" w:eastAsia="Meiryo UI" w:hAnsi="Meiryo UI" w:cs="ＭＳ Ｐゴシック" w:hint="eastAsia"/>
          <w:color w:val="000000"/>
          <w:kern w:val="0"/>
          <w:sz w:val="16"/>
          <w:szCs w:val="16"/>
        </w:rPr>
        <w:t>(1) 事務局が保有する個人情報のご本人様は、当事務局に対して個人情報の利用目的の通知、開示、内容の訂正、追加または削除、利用の停止、消去および第三者への提供の停止（以下、「開示等」と言います）を求めることができます。ただし、ご請求の内容によっては開示等に応じられない場合がございます。その場合には、その理由を付して回答いたします。</w:t>
      </w:r>
    </w:p>
    <w:p w:rsidR="0094665C" w:rsidRDefault="0094665C" w:rsidP="008226D3">
      <w:pPr>
        <w:widowControl/>
        <w:shd w:val="clear" w:color="auto" w:fill="FFFFFF"/>
        <w:spacing w:line="240" w:lineRule="exact"/>
        <w:ind w:leftChars="-337" w:left="-422" w:hangingChars="179" w:hanging="286"/>
        <w:jc w:val="left"/>
        <w:rPr>
          <w:rFonts w:ascii="Meiryo UI" w:eastAsia="Meiryo UI" w:hAnsi="Meiryo UI" w:cs="ＭＳ Ｐゴシック"/>
          <w:color w:val="000000"/>
          <w:kern w:val="0"/>
          <w:sz w:val="16"/>
          <w:szCs w:val="16"/>
        </w:rPr>
      </w:pPr>
      <w:r w:rsidRPr="0094665C">
        <w:rPr>
          <w:rFonts w:ascii="Meiryo UI" w:eastAsia="Meiryo UI" w:hAnsi="Meiryo UI" w:cs="ＭＳ Ｐゴシック" w:hint="eastAsia"/>
          <w:color w:val="000000"/>
          <w:kern w:val="0"/>
          <w:sz w:val="16"/>
          <w:szCs w:val="16"/>
        </w:rPr>
        <w:t>(2)開示等に関する詳細は、以下の個人情報相談窓口へお問い合わせください。</w:t>
      </w:r>
    </w:p>
    <w:p w:rsidR="00DA21C0" w:rsidRPr="0094665C" w:rsidRDefault="00DA21C0" w:rsidP="008226D3">
      <w:pPr>
        <w:widowControl/>
        <w:shd w:val="clear" w:color="auto" w:fill="FFFFFF"/>
        <w:spacing w:line="240" w:lineRule="exact"/>
        <w:ind w:leftChars="-337" w:left="-422" w:hangingChars="179" w:hanging="286"/>
        <w:jc w:val="left"/>
        <w:rPr>
          <w:rFonts w:ascii="Meiryo UI" w:eastAsia="Meiryo UI" w:hAnsi="Meiryo UI" w:cs="ＭＳ Ｐゴシック" w:hint="eastAsia"/>
          <w:color w:val="000000"/>
          <w:kern w:val="0"/>
          <w:sz w:val="16"/>
          <w:szCs w:val="16"/>
        </w:rPr>
      </w:pPr>
    </w:p>
    <w:p w:rsidR="0094665C" w:rsidRPr="008226D3" w:rsidRDefault="0094665C" w:rsidP="008226D3">
      <w:pPr>
        <w:numPr>
          <w:ilvl w:val="0"/>
          <w:numId w:val="3"/>
        </w:numPr>
        <w:tabs>
          <w:tab w:val="clear" w:pos="720"/>
        </w:tabs>
        <w:snapToGrid w:val="0"/>
        <w:spacing w:line="240" w:lineRule="atLeast"/>
        <w:ind w:leftChars="-336" w:left="-322" w:hangingChars="192" w:hanging="384"/>
        <w:rPr>
          <w:rFonts w:ascii="Meiryo UI" w:eastAsia="Meiryo UI" w:hAnsi="Meiryo UI" w:cs="Times New Roman"/>
          <w:b/>
          <w:bCs/>
          <w:sz w:val="20"/>
          <w:szCs w:val="21"/>
        </w:rPr>
      </w:pPr>
      <w:r w:rsidRPr="008226D3">
        <w:rPr>
          <w:rFonts w:ascii="Meiryo UI" w:eastAsia="Meiryo UI" w:hAnsi="Meiryo UI" w:cs="Times New Roman" w:hint="eastAsia"/>
          <w:b/>
          <w:bCs/>
          <w:sz w:val="20"/>
          <w:szCs w:val="21"/>
        </w:rPr>
        <w:t>個人情報相談受付窓口</w:t>
      </w:r>
    </w:p>
    <w:p w:rsidR="008226D3" w:rsidRDefault="0094665C" w:rsidP="008226D3">
      <w:pPr>
        <w:widowControl/>
        <w:shd w:val="clear" w:color="auto" w:fill="FFFFFF"/>
        <w:spacing w:line="240" w:lineRule="exact"/>
        <w:ind w:leftChars="-337" w:left="-422" w:hangingChars="179" w:hanging="286"/>
        <w:jc w:val="left"/>
        <w:rPr>
          <w:rFonts w:ascii="Meiryo UI" w:eastAsia="Meiryo UI" w:hAnsi="Meiryo UI" w:cs="ＭＳ Ｐゴシック"/>
          <w:color w:val="000000"/>
          <w:kern w:val="0"/>
          <w:sz w:val="16"/>
          <w:szCs w:val="16"/>
        </w:rPr>
      </w:pPr>
      <w:r w:rsidRPr="0094665C">
        <w:rPr>
          <w:rFonts w:ascii="Meiryo UI" w:eastAsia="Meiryo UI" w:hAnsi="Meiryo UI" w:cs="ＭＳ Ｐゴシック" w:hint="eastAsia"/>
          <w:color w:val="000000"/>
          <w:kern w:val="0"/>
          <w:sz w:val="16"/>
          <w:szCs w:val="16"/>
        </w:rPr>
        <w:t>事務局の保有する個人情報に関するお問い合わせ、苦情、開示等の請求は以下の相談窓口で承ります。</w:t>
      </w:r>
    </w:p>
    <w:p w:rsidR="0004262A" w:rsidRDefault="0004262A" w:rsidP="008226D3">
      <w:pPr>
        <w:widowControl/>
        <w:shd w:val="clear" w:color="auto" w:fill="FFFFFF"/>
        <w:spacing w:line="240" w:lineRule="exact"/>
        <w:ind w:leftChars="-237" w:left="-498"/>
        <w:jc w:val="left"/>
        <w:rPr>
          <w:rFonts w:ascii="Meiryo UI" w:eastAsia="Meiryo UI" w:hAnsi="Meiryo UI" w:cs="ＭＳ Ｐゴシック"/>
          <w:color w:val="000000"/>
          <w:kern w:val="0"/>
          <w:sz w:val="16"/>
          <w:szCs w:val="16"/>
        </w:rPr>
      </w:pPr>
      <w:r w:rsidRPr="0094665C">
        <w:rPr>
          <w:rFonts w:ascii="Meiryo UI" w:eastAsia="Meiryo UI" w:hAnsi="Meiryo UI" w:cs="ＭＳ Ｐゴシック" w:hint="eastAsia"/>
          <w:color w:val="000000"/>
          <w:kern w:val="0"/>
          <w:sz w:val="16"/>
          <w:szCs w:val="16"/>
        </w:rPr>
        <w:t>・所在地：広島県</w:t>
      </w:r>
      <w:r>
        <w:rPr>
          <w:rFonts w:ascii="Meiryo UI" w:eastAsia="Meiryo UI" w:hAnsi="Meiryo UI" w:cs="ＭＳ Ｐゴシック" w:hint="eastAsia"/>
          <w:color w:val="000000"/>
          <w:kern w:val="0"/>
          <w:sz w:val="16"/>
          <w:szCs w:val="16"/>
        </w:rPr>
        <w:t>広島市中区紙屋町2-1-22　広島興銀ビル11階</w:t>
      </w:r>
      <w:r w:rsidRPr="0094665C">
        <w:rPr>
          <w:rFonts w:ascii="Meiryo UI" w:eastAsia="Meiryo UI" w:hAnsi="Meiryo UI" w:cs="ＭＳ Ｐゴシック" w:hint="eastAsia"/>
          <w:color w:val="000000"/>
          <w:kern w:val="0"/>
          <w:sz w:val="16"/>
          <w:szCs w:val="16"/>
        </w:rPr>
        <w:br/>
        <w:t>・個人情報保護管理者：</w:t>
      </w:r>
      <w:r>
        <w:rPr>
          <w:rFonts w:ascii="Meiryo UI" w:eastAsia="Meiryo UI" w:hAnsi="Meiryo UI" w:cs="ＭＳ Ｐゴシック" w:hint="eastAsia"/>
          <w:color w:val="000000"/>
          <w:kern w:val="0"/>
          <w:sz w:val="16"/>
          <w:szCs w:val="16"/>
        </w:rPr>
        <w:t>浜崎 洋</w:t>
      </w:r>
      <w:r w:rsidRPr="0094665C">
        <w:rPr>
          <w:rFonts w:ascii="Meiryo UI" w:eastAsia="Meiryo UI" w:hAnsi="Meiryo UI" w:cs="ＭＳ Ｐゴシック" w:hint="eastAsia"/>
          <w:color w:val="000000"/>
          <w:kern w:val="0"/>
          <w:sz w:val="16"/>
          <w:szCs w:val="16"/>
        </w:rPr>
        <w:t xml:space="preserve"> </w:t>
      </w:r>
      <w:r w:rsidRPr="0094665C">
        <w:rPr>
          <w:rFonts w:ascii="Meiryo UI" w:eastAsia="Meiryo UI" w:hAnsi="Meiryo UI" w:cs="ＭＳ Ｐゴシック" w:hint="eastAsia"/>
          <w:color w:val="000000"/>
          <w:kern w:val="0"/>
          <w:sz w:val="16"/>
          <w:szCs w:val="16"/>
        </w:rPr>
        <w:br/>
        <w:t xml:space="preserve">・連絡先：個人情報相談窓口　</w:t>
      </w:r>
      <w:r w:rsidRPr="008226D3">
        <w:rPr>
          <w:rFonts w:ascii="Meiryo UI" w:eastAsia="Meiryo UI" w:hAnsi="Meiryo UI" w:cs="ＭＳ Ｐゴシック"/>
          <w:color w:val="000000"/>
          <w:kern w:val="0"/>
          <w:sz w:val="16"/>
          <w:szCs w:val="16"/>
        </w:rPr>
        <w:t xml:space="preserve">TEL： 082-545-7215　</w:t>
      </w:r>
      <w:r w:rsidRPr="0094665C">
        <w:rPr>
          <w:rFonts w:ascii="Meiryo UI" w:eastAsia="Meiryo UI" w:hAnsi="Meiryo UI" w:cs="ＭＳ Ｐゴシック" w:hint="eastAsia"/>
          <w:color w:val="000000"/>
          <w:kern w:val="0"/>
          <w:sz w:val="16"/>
          <w:szCs w:val="16"/>
        </w:rPr>
        <w:t>（平日9:30〜17:30土日祝除く）</w:t>
      </w:r>
    </w:p>
    <w:p w:rsidR="0094665C" w:rsidRDefault="0004262A" w:rsidP="008226D3">
      <w:pPr>
        <w:widowControl/>
        <w:shd w:val="clear" w:color="auto" w:fill="FFFFFF"/>
        <w:spacing w:line="240" w:lineRule="exact"/>
        <w:ind w:leftChars="-237" w:left="-498"/>
        <w:jc w:val="left"/>
        <w:rPr>
          <w:rFonts w:ascii="Meiryo UI" w:eastAsia="Meiryo UI" w:hAnsi="Meiryo UI" w:cs="ＭＳ Ｐゴシック"/>
          <w:color w:val="000000"/>
          <w:kern w:val="0"/>
          <w:sz w:val="16"/>
          <w:szCs w:val="16"/>
        </w:rPr>
      </w:pPr>
      <w:r>
        <w:rPr>
          <w:rFonts w:ascii="Meiryo UI" w:eastAsia="Meiryo UI" w:hAnsi="Meiryo UI" w:cs="ＭＳ Ｐゴシック" w:hint="eastAsia"/>
          <w:color w:val="000000"/>
          <w:kern w:val="0"/>
          <w:sz w:val="16"/>
          <w:szCs w:val="16"/>
        </w:rPr>
        <w:t>・</w:t>
      </w:r>
      <w:r w:rsidR="0094665C" w:rsidRPr="0094665C">
        <w:rPr>
          <w:rFonts w:ascii="Meiryo UI" w:eastAsia="Meiryo UI" w:hAnsi="Meiryo UI" w:cs="ＭＳ Ｐゴシック" w:hint="eastAsia"/>
          <w:color w:val="000000"/>
          <w:kern w:val="0"/>
          <w:sz w:val="16"/>
          <w:szCs w:val="16"/>
        </w:rPr>
        <w:t>名称：</w:t>
      </w:r>
      <w:r w:rsidRPr="0094665C">
        <w:rPr>
          <w:rFonts w:ascii="Meiryo UI" w:eastAsia="Meiryo UI" w:hAnsi="Meiryo UI" w:cs="ＭＳ Ｐゴシック"/>
          <w:color w:val="000000"/>
          <w:kern w:val="0"/>
          <w:sz w:val="16"/>
          <w:szCs w:val="16"/>
        </w:rPr>
        <w:t>Go To Eat キャンペーン広島食事券発行委託事務局</w:t>
      </w:r>
    </w:p>
    <w:p w:rsidR="00DA21C0" w:rsidRPr="0094665C" w:rsidRDefault="00DA21C0" w:rsidP="008226D3">
      <w:pPr>
        <w:widowControl/>
        <w:shd w:val="clear" w:color="auto" w:fill="FFFFFF"/>
        <w:spacing w:line="240" w:lineRule="exact"/>
        <w:ind w:leftChars="-237" w:left="-498"/>
        <w:jc w:val="left"/>
        <w:rPr>
          <w:rFonts w:ascii="Meiryo UI" w:eastAsia="Meiryo UI" w:hAnsi="Meiryo UI" w:cs="ＭＳ Ｐゴシック" w:hint="eastAsia"/>
          <w:color w:val="000000"/>
          <w:kern w:val="0"/>
          <w:sz w:val="16"/>
          <w:szCs w:val="16"/>
        </w:rPr>
      </w:pPr>
    </w:p>
    <w:p w:rsidR="0094665C" w:rsidRPr="008226D3" w:rsidRDefault="0094665C" w:rsidP="008226D3">
      <w:pPr>
        <w:numPr>
          <w:ilvl w:val="0"/>
          <w:numId w:val="3"/>
        </w:numPr>
        <w:tabs>
          <w:tab w:val="clear" w:pos="720"/>
        </w:tabs>
        <w:snapToGrid w:val="0"/>
        <w:spacing w:line="240" w:lineRule="atLeast"/>
        <w:ind w:leftChars="-336" w:left="-322" w:hangingChars="192" w:hanging="384"/>
        <w:rPr>
          <w:rFonts w:ascii="Meiryo UI" w:eastAsia="Meiryo UI" w:hAnsi="Meiryo UI" w:cs="Times New Roman"/>
          <w:b/>
          <w:bCs/>
          <w:sz w:val="20"/>
          <w:szCs w:val="21"/>
        </w:rPr>
      </w:pPr>
      <w:r w:rsidRPr="008226D3">
        <w:rPr>
          <w:rFonts w:ascii="Meiryo UI" w:eastAsia="Meiryo UI" w:hAnsi="Meiryo UI" w:cs="Times New Roman" w:hint="eastAsia"/>
          <w:b/>
          <w:bCs/>
          <w:sz w:val="20"/>
          <w:szCs w:val="21"/>
        </w:rPr>
        <w:t>個人情報の提供の任意性</w:t>
      </w:r>
    </w:p>
    <w:p w:rsidR="0094665C" w:rsidRDefault="0094665C" w:rsidP="008226D3">
      <w:pPr>
        <w:widowControl/>
        <w:shd w:val="clear" w:color="auto" w:fill="FFFFFF"/>
        <w:spacing w:line="240" w:lineRule="exact"/>
        <w:ind w:leftChars="-338" w:left="-708" w:hangingChars="1" w:hanging="2"/>
        <w:jc w:val="left"/>
        <w:rPr>
          <w:rFonts w:ascii="Meiryo UI" w:eastAsia="Meiryo UI" w:hAnsi="Meiryo UI" w:cs="ＭＳ Ｐゴシック"/>
          <w:color w:val="000000"/>
          <w:kern w:val="0"/>
          <w:sz w:val="16"/>
          <w:szCs w:val="16"/>
        </w:rPr>
      </w:pPr>
      <w:r w:rsidRPr="0094665C">
        <w:rPr>
          <w:rFonts w:ascii="Meiryo UI" w:eastAsia="Meiryo UI" w:hAnsi="Meiryo UI" w:cs="ＭＳ Ｐゴシック" w:hint="eastAsia"/>
          <w:color w:val="000000"/>
          <w:kern w:val="0"/>
          <w:sz w:val="16"/>
          <w:szCs w:val="16"/>
        </w:rPr>
        <w:t>事務局への個人情報の提供は任意ですが、ご提供いただけない場合は、本飲食業産業消費喚起事業（広島 Go To Eat キャンペーン）をご利用できません。あらかじめご了承ください。</w:t>
      </w:r>
    </w:p>
    <w:p w:rsidR="00DA21C0" w:rsidRPr="0094665C" w:rsidRDefault="00DA21C0" w:rsidP="008226D3">
      <w:pPr>
        <w:widowControl/>
        <w:shd w:val="clear" w:color="auto" w:fill="FFFFFF"/>
        <w:spacing w:line="240" w:lineRule="exact"/>
        <w:ind w:leftChars="-338" w:left="-708" w:hangingChars="1" w:hanging="2"/>
        <w:jc w:val="left"/>
        <w:rPr>
          <w:rFonts w:ascii="Meiryo UI" w:eastAsia="Meiryo UI" w:hAnsi="Meiryo UI" w:cs="ＭＳ Ｐゴシック" w:hint="eastAsia"/>
          <w:color w:val="000000"/>
          <w:kern w:val="0"/>
          <w:sz w:val="16"/>
          <w:szCs w:val="16"/>
        </w:rPr>
      </w:pPr>
    </w:p>
    <w:p w:rsidR="0094665C" w:rsidRPr="008226D3" w:rsidRDefault="0094665C" w:rsidP="008226D3">
      <w:pPr>
        <w:numPr>
          <w:ilvl w:val="0"/>
          <w:numId w:val="3"/>
        </w:numPr>
        <w:tabs>
          <w:tab w:val="clear" w:pos="720"/>
        </w:tabs>
        <w:snapToGrid w:val="0"/>
        <w:spacing w:line="240" w:lineRule="atLeast"/>
        <w:ind w:leftChars="-336" w:left="-322" w:hangingChars="192" w:hanging="384"/>
        <w:rPr>
          <w:rFonts w:ascii="Meiryo UI" w:eastAsia="Meiryo UI" w:hAnsi="Meiryo UI" w:cs="Times New Roman"/>
          <w:b/>
          <w:bCs/>
          <w:sz w:val="20"/>
          <w:szCs w:val="21"/>
        </w:rPr>
      </w:pPr>
      <w:r w:rsidRPr="008226D3">
        <w:rPr>
          <w:rFonts w:ascii="Meiryo UI" w:eastAsia="Meiryo UI" w:hAnsi="Meiryo UI" w:cs="Times New Roman" w:hint="eastAsia"/>
          <w:b/>
          <w:bCs/>
          <w:sz w:val="20"/>
          <w:szCs w:val="21"/>
        </w:rPr>
        <w:t>個人情報が漏洩した場合</w:t>
      </w:r>
    </w:p>
    <w:p w:rsidR="0094665C" w:rsidRPr="0094665C" w:rsidRDefault="0094665C" w:rsidP="008226D3">
      <w:pPr>
        <w:widowControl/>
        <w:shd w:val="clear" w:color="auto" w:fill="FFFFFF"/>
        <w:spacing w:line="240" w:lineRule="exact"/>
        <w:ind w:leftChars="-338" w:left="-708" w:hangingChars="1" w:hanging="2"/>
        <w:jc w:val="left"/>
        <w:rPr>
          <w:rFonts w:ascii="Meiryo UI" w:eastAsia="Meiryo UI" w:hAnsi="Meiryo UI" w:cs="ＭＳ Ｐゴシック"/>
          <w:color w:val="000000"/>
          <w:kern w:val="0"/>
          <w:sz w:val="16"/>
          <w:szCs w:val="16"/>
        </w:rPr>
      </w:pPr>
      <w:r w:rsidRPr="0094665C">
        <w:rPr>
          <w:rFonts w:ascii="Meiryo UI" w:eastAsia="Meiryo UI" w:hAnsi="Meiryo UI" w:cs="ＭＳ Ｐゴシック" w:hint="eastAsia"/>
          <w:color w:val="000000"/>
          <w:kern w:val="0"/>
          <w:sz w:val="16"/>
          <w:szCs w:val="16"/>
        </w:rPr>
        <w:t>万一、事務局の個人情報の流出等問題が発生した場合には、直ちに該当者にご連絡をいたします。安全の確保を図り、必要に応じて当事務局のシステムを一時停止する、あるいは速やかにホームページ等で事実関係を公表させていただきます。</w:t>
      </w:r>
    </w:p>
    <w:p w:rsidR="007A63B9" w:rsidRDefault="007A63B9" w:rsidP="0094665C">
      <w:pPr>
        <w:tabs>
          <w:tab w:val="num" w:pos="426"/>
          <w:tab w:val="num" w:pos="709"/>
        </w:tabs>
        <w:spacing w:line="300" w:lineRule="exact"/>
        <w:ind w:leftChars="-337" w:left="-708"/>
        <w:jc w:val="left"/>
        <w:rPr>
          <w:rFonts w:ascii="メイリオ" w:eastAsia="メイリオ" w:hAnsi="メイリオ"/>
          <w:color w:val="000000" w:themeColor="text1"/>
          <w:sz w:val="20"/>
          <w:szCs w:val="20"/>
          <w:shd w:val="clear" w:color="auto" w:fill="FFFFFF"/>
        </w:rPr>
      </w:pPr>
    </w:p>
    <w:sectPr w:rsidR="007A63B9" w:rsidSect="0094665C">
      <w:footerReference w:type="default" r:id="rId7"/>
      <w:pgSz w:w="11906" w:h="16838" w:code="9"/>
      <w:pgMar w:top="1021" w:right="566" w:bottom="426" w:left="1418" w:header="567" w:footer="454"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65C" w:rsidRDefault="0094665C" w:rsidP="009524E5">
      <w:r>
        <w:separator/>
      </w:r>
    </w:p>
  </w:endnote>
  <w:endnote w:type="continuationSeparator" w:id="0">
    <w:p w:rsidR="0094665C" w:rsidRDefault="0094665C" w:rsidP="0095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65C" w:rsidRDefault="0094665C">
    <w:pPr>
      <w:pStyle w:val="a6"/>
      <w:jc w:val="center"/>
    </w:pPr>
  </w:p>
  <w:p w:rsidR="0094665C" w:rsidRDefault="0094665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65C" w:rsidRDefault="0094665C" w:rsidP="009524E5">
      <w:r>
        <w:separator/>
      </w:r>
    </w:p>
  </w:footnote>
  <w:footnote w:type="continuationSeparator" w:id="0">
    <w:p w:rsidR="0094665C" w:rsidRDefault="0094665C" w:rsidP="009524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9214AF"/>
    <w:multiLevelType w:val="multilevel"/>
    <w:tmpl w:val="468E4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1E540B"/>
    <w:multiLevelType w:val="hybridMultilevel"/>
    <w:tmpl w:val="04BABA42"/>
    <w:lvl w:ilvl="0" w:tplc="D2965BE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6981B35"/>
    <w:multiLevelType w:val="hybridMultilevel"/>
    <w:tmpl w:val="098EDE06"/>
    <w:lvl w:ilvl="0" w:tplc="33DE18C4">
      <w:start w:val="1"/>
      <w:numFmt w:val="bullet"/>
      <w:lvlText w:val=""/>
      <w:lvlJc w:val="left"/>
      <w:pPr>
        <w:tabs>
          <w:tab w:val="num" w:pos="720"/>
        </w:tabs>
        <w:ind w:left="720" w:hanging="360"/>
      </w:pPr>
      <w:rPr>
        <w:rFonts w:ascii="Wingdings" w:hAnsi="Wingdings" w:hint="default"/>
      </w:rPr>
    </w:lvl>
    <w:lvl w:ilvl="1" w:tplc="9814C578">
      <w:numFmt w:val="bullet"/>
      <w:lvlText w:val="•"/>
      <w:lvlJc w:val="left"/>
      <w:pPr>
        <w:tabs>
          <w:tab w:val="num" w:pos="1440"/>
        </w:tabs>
        <w:ind w:left="1440" w:hanging="360"/>
      </w:pPr>
      <w:rPr>
        <w:rFonts w:ascii="Arial" w:hAnsi="Arial" w:hint="default"/>
      </w:rPr>
    </w:lvl>
    <w:lvl w:ilvl="2" w:tplc="494ECE0E" w:tentative="1">
      <w:start w:val="1"/>
      <w:numFmt w:val="bullet"/>
      <w:lvlText w:val=""/>
      <w:lvlJc w:val="left"/>
      <w:pPr>
        <w:tabs>
          <w:tab w:val="num" w:pos="2160"/>
        </w:tabs>
        <w:ind w:left="2160" w:hanging="360"/>
      </w:pPr>
      <w:rPr>
        <w:rFonts w:ascii="Wingdings" w:hAnsi="Wingdings" w:hint="default"/>
      </w:rPr>
    </w:lvl>
    <w:lvl w:ilvl="3" w:tplc="67EEB4DA" w:tentative="1">
      <w:start w:val="1"/>
      <w:numFmt w:val="bullet"/>
      <w:lvlText w:val=""/>
      <w:lvlJc w:val="left"/>
      <w:pPr>
        <w:tabs>
          <w:tab w:val="num" w:pos="2880"/>
        </w:tabs>
        <w:ind w:left="2880" w:hanging="360"/>
      </w:pPr>
      <w:rPr>
        <w:rFonts w:ascii="Wingdings" w:hAnsi="Wingdings" w:hint="default"/>
      </w:rPr>
    </w:lvl>
    <w:lvl w:ilvl="4" w:tplc="A0AEE19C" w:tentative="1">
      <w:start w:val="1"/>
      <w:numFmt w:val="bullet"/>
      <w:lvlText w:val=""/>
      <w:lvlJc w:val="left"/>
      <w:pPr>
        <w:tabs>
          <w:tab w:val="num" w:pos="3600"/>
        </w:tabs>
        <w:ind w:left="3600" w:hanging="360"/>
      </w:pPr>
      <w:rPr>
        <w:rFonts w:ascii="Wingdings" w:hAnsi="Wingdings" w:hint="default"/>
      </w:rPr>
    </w:lvl>
    <w:lvl w:ilvl="5" w:tplc="DEF634A8" w:tentative="1">
      <w:start w:val="1"/>
      <w:numFmt w:val="bullet"/>
      <w:lvlText w:val=""/>
      <w:lvlJc w:val="left"/>
      <w:pPr>
        <w:tabs>
          <w:tab w:val="num" w:pos="4320"/>
        </w:tabs>
        <w:ind w:left="4320" w:hanging="360"/>
      </w:pPr>
      <w:rPr>
        <w:rFonts w:ascii="Wingdings" w:hAnsi="Wingdings" w:hint="default"/>
      </w:rPr>
    </w:lvl>
    <w:lvl w:ilvl="6" w:tplc="9E2EB380" w:tentative="1">
      <w:start w:val="1"/>
      <w:numFmt w:val="bullet"/>
      <w:lvlText w:val=""/>
      <w:lvlJc w:val="left"/>
      <w:pPr>
        <w:tabs>
          <w:tab w:val="num" w:pos="5040"/>
        </w:tabs>
        <w:ind w:left="5040" w:hanging="360"/>
      </w:pPr>
      <w:rPr>
        <w:rFonts w:ascii="Wingdings" w:hAnsi="Wingdings" w:hint="default"/>
      </w:rPr>
    </w:lvl>
    <w:lvl w:ilvl="7" w:tplc="D982F9FE" w:tentative="1">
      <w:start w:val="1"/>
      <w:numFmt w:val="bullet"/>
      <w:lvlText w:val=""/>
      <w:lvlJc w:val="left"/>
      <w:pPr>
        <w:tabs>
          <w:tab w:val="num" w:pos="5760"/>
        </w:tabs>
        <w:ind w:left="5760" w:hanging="360"/>
      </w:pPr>
      <w:rPr>
        <w:rFonts w:ascii="Wingdings" w:hAnsi="Wingdings" w:hint="default"/>
      </w:rPr>
    </w:lvl>
    <w:lvl w:ilvl="8" w:tplc="2B48F464"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3F7"/>
    <w:rsid w:val="0004262A"/>
    <w:rsid w:val="00046387"/>
    <w:rsid w:val="00046CA5"/>
    <w:rsid w:val="00057F2F"/>
    <w:rsid w:val="000C134E"/>
    <w:rsid w:val="000E7178"/>
    <w:rsid w:val="000F39A0"/>
    <w:rsid w:val="001459DD"/>
    <w:rsid w:val="00167E0B"/>
    <w:rsid w:val="00174E36"/>
    <w:rsid w:val="00191174"/>
    <w:rsid w:val="001D205C"/>
    <w:rsid w:val="001E2E12"/>
    <w:rsid w:val="00212178"/>
    <w:rsid w:val="00261AFC"/>
    <w:rsid w:val="002678CC"/>
    <w:rsid w:val="002B3C27"/>
    <w:rsid w:val="002E4AC8"/>
    <w:rsid w:val="002F2B98"/>
    <w:rsid w:val="00301970"/>
    <w:rsid w:val="00311D0F"/>
    <w:rsid w:val="003132D9"/>
    <w:rsid w:val="00315940"/>
    <w:rsid w:val="00324FBE"/>
    <w:rsid w:val="003436D5"/>
    <w:rsid w:val="003B47F9"/>
    <w:rsid w:val="003C26B9"/>
    <w:rsid w:val="003C6723"/>
    <w:rsid w:val="003F60AE"/>
    <w:rsid w:val="00421AF7"/>
    <w:rsid w:val="0045305D"/>
    <w:rsid w:val="004B1834"/>
    <w:rsid w:val="00555E8D"/>
    <w:rsid w:val="00564E3B"/>
    <w:rsid w:val="00580F58"/>
    <w:rsid w:val="00593AB9"/>
    <w:rsid w:val="00596E8F"/>
    <w:rsid w:val="005B7833"/>
    <w:rsid w:val="005C505D"/>
    <w:rsid w:val="005F22E6"/>
    <w:rsid w:val="006403F7"/>
    <w:rsid w:val="00683687"/>
    <w:rsid w:val="006A1820"/>
    <w:rsid w:val="006A1C6F"/>
    <w:rsid w:val="006F6CF9"/>
    <w:rsid w:val="006F6F9F"/>
    <w:rsid w:val="00752751"/>
    <w:rsid w:val="007552F6"/>
    <w:rsid w:val="00794AF4"/>
    <w:rsid w:val="007A63B9"/>
    <w:rsid w:val="007B0887"/>
    <w:rsid w:val="007D3F62"/>
    <w:rsid w:val="007F17AB"/>
    <w:rsid w:val="007F38DA"/>
    <w:rsid w:val="008226D3"/>
    <w:rsid w:val="008546E5"/>
    <w:rsid w:val="008678FA"/>
    <w:rsid w:val="0089093E"/>
    <w:rsid w:val="00897B4C"/>
    <w:rsid w:val="008E12C1"/>
    <w:rsid w:val="008E7EC5"/>
    <w:rsid w:val="00900987"/>
    <w:rsid w:val="00901409"/>
    <w:rsid w:val="00937000"/>
    <w:rsid w:val="00945800"/>
    <w:rsid w:val="00945850"/>
    <w:rsid w:val="00945ED0"/>
    <w:rsid w:val="0094665C"/>
    <w:rsid w:val="009524E5"/>
    <w:rsid w:val="009A3443"/>
    <w:rsid w:val="009A3C17"/>
    <w:rsid w:val="009A7A2B"/>
    <w:rsid w:val="009B783D"/>
    <w:rsid w:val="009E0BD6"/>
    <w:rsid w:val="00A84EC8"/>
    <w:rsid w:val="00AD01F1"/>
    <w:rsid w:val="00AD7849"/>
    <w:rsid w:val="00B127D6"/>
    <w:rsid w:val="00B1589D"/>
    <w:rsid w:val="00B3611C"/>
    <w:rsid w:val="00B4561F"/>
    <w:rsid w:val="00B575A4"/>
    <w:rsid w:val="00B60010"/>
    <w:rsid w:val="00B813F4"/>
    <w:rsid w:val="00B8230A"/>
    <w:rsid w:val="00B8609F"/>
    <w:rsid w:val="00B8787A"/>
    <w:rsid w:val="00BB6BE3"/>
    <w:rsid w:val="00BD63B5"/>
    <w:rsid w:val="00BE779A"/>
    <w:rsid w:val="00BF3180"/>
    <w:rsid w:val="00C05BF1"/>
    <w:rsid w:val="00C10497"/>
    <w:rsid w:val="00C2398B"/>
    <w:rsid w:val="00C43434"/>
    <w:rsid w:val="00C61975"/>
    <w:rsid w:val="00C86B02"/>
    <w:rsid w:val="00CB1F9F"/>
    <w:rsid w:val="00CC7F10"/>
    <w:rsid w:val="00CD135B"/>
    <w:rsid w:val="00CE366A"/>
    <w:rsid w:val="00D04772"/>
    <w:rsid w:val="00D07B03"/>
    <w:rsid w:val="00D40BB2"/>
    <w:rsid w:val="00D423B3"/>
    <w:rsid w:val="00D460B0"/>
    <w:rsid w:val="00D72622"/>
    <w:rsid w:val="00D821F8"/>
    <w:rsid w:val="00D83519"/>
    <w:rsid w:val="00DA21C0"/>
    <w:rsid w:val="00DA2E5F"/>
    <w:rsid w:val="00DA3B8B"/>
    <w:rsid w:val="00DB49B1"/>
    <w:rsid w:val="00DC065B"/>
    <w:rsid w:val="00DF2A91"/>
    <w:rsid w:val="00E25D5E"/>
    <w:rsid w:val="00E31AF3"/>
    <w:rsid w:val="00E642EC"/>
    <w:rsid w:val="00F419DD"/>
    <w:rsid w:val="00F83B9B"/>
    <w:rsid w:val="00F90625"/>
    <w:rsid w:val="00FB21BF"/>
    <w:rsid w:val="00FB4A66"/>
    <w:rsid w:val="00FE4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02D5F99"/>
  <w15:chartTrackingRefBased/>
  <w15:docId w15:val="{598396E7-CF7F-4BA7-9428-8B6228320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94665C"/>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94665C"/>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03F7"/>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6403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9524E5"/>
    <w:pPr>
      <w:tabs>
        <w:tab w:val="center" w:pos="4252"/>
        <w:tab w:val="right" w:pos="8504"/>
      </w:tabs>
      <w:snapToGrid w:val="0"/>
    </w:pPr>
  </w:style>
  <w:style w:type="character" w:customStyle="1" w:styleId="a5">
    <w:name w:val="ヘッダー (文字)"/>
    <w:basedOn w:val="a0"/>
    <w:link w:val="a4"/>
    <w:uiPriority w:val="99"/>
    <w:rsid w:val="009524E5"/>
  </w:style>
  <w:style w:type="paragraph" w:styleId="a6">
    <w:name w:val="footer"/>
    <w:basedOn w:val="a"/>
    <w:link w:val="a7"/>
    <w:uiPriority w:val="99"/>
    <w:unhideWhenUsed/>
    <w:rsid w:val="009524E5"/>
    <w:pPr>
      <w:tabs>
        <w:tab w:val="center" w:pos="4252"/>
        <w:tab w:val="right" w:pos="8504"/>
      </w:tabs>
      <w:snapToGrid w:val="0"/>
    </w:pPr>
  </w:style>
  <w:style w:type="character" w:customStyle="1" w:styleId="a7">
    <w:name w:val="フッター (文字)"/>
    <w:basedOn w:val="a0"/>
    <w:link w:val="a6"/>
    <w:uiPriority w:val="99"/>
    <w:rsid w:val="009524E5"/>
  </w:style>
  <w:style w:type="character" w:customStyle="1" w:styleId="30">
    <w:name w:val="見出し 3 (文字)"/>
    <w:basedOn w:val="a0"/>
    <w:link w:val="3"/>
    <w:uiPriority w:val="9"/>
    <w:rsid w:val="0094665C"/>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rsid w:val="0094665C"/>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025910">
      <w:bodyDiv w:val="1"/>
      <w:marLeft w:val="0"/>
      <w:marRight w:val="0"/>
      <w:marTop w:val="0"/>
      <w:marBottom w:val="0"/>
      <w:divBdr>
        <w:top w:val="none" w:sz="0" w:space="0" w:color="auto"/>
        <w:left w:val="none" w:sz="0" w:space="0" w:color="auto"/>
        <w:bottom w:val="none" w:sz="0" w:space="0" w:color="auto"/>
        <w:right w:val="none" w:sz="0" w:space="0" w:color="auto"/>
      </w:divBdr>
      <w:divsChild>
        <w:div w:id="755787030">
          <w:marLeft w:val="446"/>
          <w:marRight w:val="0"/>
          <w:marTop w:val="0"/>
          <w:marBottom w:val="125"/>
          <w:divBdr>
            <w:top w:val="none" w:sz="0" w:space="0" w:color="auto"/>
            <w:left w:val="none" w:sz="0" w:space="0" w:color="auto"/>
            <w:bottom w:val="none" w:sz="0" w:space="0" w:color="auto"/>
            <w:right w:val="none" w:sz="0" w:space="0" w:color="auto"/>
          </w:divBdr>
        </w:div>
        <w:div w:id="1040282061">
          <w:marLeft w:val="446"/>
          <w:marRight w:val="0"/>
          <w:marTop w:val="0"/>
          <w:marBottom w:val="125"/>
          <w:divBdr>
            <w:top w:val="none" w:sz="0" w:space="0" w:color="auto"/>
            <w:left w:val="none" w:sz="0" w:space="0" w:color="auto"/>
            <w:bottom w:val="none" w:sz="0" w:space="0" w:color="auto"/>
            <w:right w:val="none" w:sz="0" w:space="0" w:color="auto"/>
          </w:divBdr>
        </w:div>
        <w:div w:id="1757047658">
          <w:marLeft w:val="446"/>
          <w:marRight w:val="0"/>
          <w:marTop w:val="0"/>
          <w:marBottom w:val="125"/>
          <w:divBdr>
            <w:top w:val="none" w:sz="0" w:space="0" w:color="auto"/>
            <w:left w:val="none" w:sz="0" w:space="0" w:color="auto"/>
            <w:bottom w:val="none" w:sz="0" w:space="0" w:color="auto"/>
            <w:right w:val="none" w:sz="0" w:space="0" w:color="auto"/>
          </w:divBdr>
        </w:div>
        <w:div w:id="1270620279">
          <w:marLeft w:val="446"/>
          <w:marRight w:val="0"/>
          <w:marTop w:val="0"/>
          <w:marBottom w:val="125"/>
          <w:divBdr>
            <w:top w:val="none" w:sz="0" w:space="0" w:color="auto"/>
            <w:left w:val="none" w:sz="0" w:space="0" w:color="auto"/>
            <w:bottom w:val="none" w:sz="0" w:space="0" w:color="auto"/>
            <w:right w:val="none" w:sz="0" w:space="0" w:color="auto"/>
          </w:divBdr>
        </w:div>
        <w:div w:id="1350717347">
          <w:marLeft w:val="446"/>
          <w:marRight w:val="0"/>
          <w:marTop w:val="0"/>
          <w:marBottom w:val="125"/>
          <w:divBdr>
            <w:top w:val="none" w:sz="0" w:space="0" w:color="auto"/>
            <w:left w:val="none" w:sz="0" w:space="0" w:color="auto"/>
            <w:bottom w:val="none" w:sz="0" w:space="0" w:color="auto"/>
            <w:right w:val="none" w:sz="0" w:space="0" w:color="auto"/>
          </w:divBdr>
        </w:div>
        <w:div w:id="728920900">
          <w:marLeft w:val="446"/>
          <w:marRight w:val="0"/>
          <w:marTop w:val="0"/>
          <w:marBottom w:val="125"/>
          <w:divBdr>
            <w:top w:val="none" w:sz="0" w:space="0" w:color="auto"/>
            <w:left w:val="none" w:sz="0" w:space="0" w:color="auto"/>
            <w:bottom w:val="none" w:sz="0" w:space="0" w:color="auto"/>
            <w:right w:val="none" w:sz="0" w:space="0" w:color="auto"/>
          </w:divBdr>
        </w:div>
        <w:div w:id="1813907167">
          <w:marLeft w:val="1166"/>
          <w:marRight w:val="0"/>
          <w:marTop w:val="0"/>
          <w:marBottom w:val="125"/>
          <w:divBdr>
            <w:top w:val="none" w:sz="0" w:space="0" w:color="auto"/>
            <w:left w:val="none" w:sz="0" w:space="0" w:color="auto"/>
            <w:bottom w:val="none" w:sz="0" w:space="0" w:color="auto"/>
            <w:right w:val="none" w:sz="0" w:space="0" w:color="auto"/>
          </w:divBdr>
        </w:div>
        <w:div w:id="187571364">
          <w:marLeft w:val="1166"/>
          <w:marRight w:val="0"/>
          <w:marTop w:val="0"/>
          <w:marBottom w:val="125"/>
          <w:divBdr>
            <w:top w:val="none" w:sz="0" w:space="0" w:color="auto"/>
            <w:left w:val="none" w:sz="0" w:space="0" w:color="auto"/>
            <w:bottom w:val="none" w:sz="0" w:space="0" w:color="auto"/>
            <w:right w:val="none" w:sz="0" w:space="0" w:color="auto"/>
          </w:divBdr>
        </w:div>
        <w:div w:id="952174231">
          <w:marLeft w:val="1166"/>
          <w:marRight w:val="0"/>
          <w:marTop w:val="0"/>
          <w:marBottom w:val="125"/>
          <w:divBdr>
            <w:top w:val="none" w:sz="0" w:space="0" w:color="auto"/>
            <w:left w:val="none" w:sz="0" w:space="0" w:color="auto"/>
            <w:bottom w:val="none" w:sz="0" w:space="0" w:color="auto"/>
            <w:right w:val="none" w:sz="0" w:space="0" w:color="auto"/>
          </w:divBdr>
        </w:div>
        <w:div w:id="1369067842">
          <w:marLeft w:val="1166"/>
          <w:marRight w:val="0"/>
          <w:marTop w:val="0"/>
          <w:marBottom w:val="125"/>
          <w:divBdr>
            <w:top w:val="none" w:sz="0" w:space="0" w:color="auto"/>
            <w:left w:val="none" w:sz="0" w:space="0" w:color="auto"/>
            <w:bottom w:val="none" w:sz="0" w:space="0" w:color="auto"/>
            <w:right w:val="none" w:sz="0" w:space="0" w:color="auto"/>
          </w:divBdr>
        </w:div>
        <w:div w:id="1386563413">
          <w:marLeft w:val="1166"/>
          <w:marRight w:val="0"/>
          <w:marTop w:val="0"/>
          <w:marBottom w:val="125"/>
          <w:divBdr>
            <w:top w:val="none" w:sz="0" w:space="0" w:color="auto"/>
            <w:left w:val="none" w:sz="0" w:space="0" w:color="auto"/>
            <w:bottom w:val="none" w:sz="0" w:space="0" w:color="auto"/>
            <w:right w:val="none" w:sz="0" w:space="0" w:color="auto"/>
          </w:divBdr>
        </w:div>
        <w:div w:id="1086918543">
          <w:marLeft w:val="1166"/>
          <w:marRight w:val="0"/>
          <w:marTop w:val="0"/>
          <w:marBottom w:val="125"/>
          <w:divBdr>
            <w:top w:val="none" w:sz="0" w:space="0" w:color="auto"/>
            <w:left w:val="none" w:sz="0" w:space="0" w:color="auto"/>
            <w:bottom w:val="none" w:sz="0" w:space="0" w:color="auto"/>
            <w:right w:val="none" w:sz="0" w:space="0" w:color="auto"/>
          </w:divBdr>
        </w:div>
        <w:div w:id="614797930">
          <w:marLeft w:val="1166"/>
          <w:marRight w:val="0"/>
          <w:marTop w:val="0"/>
          <w:marBottom w:val="125"/>
          <w:divBdr>
            <w:top w:val="none" w:sz="0" w:space="0" w:color="auto"/>
            <w:left w:val="none" w:sz="0" w:space="0" w:color="auto"/>
            <w:bottom w:val="none" w:sz="0" w:space="0" w:color="auto"/>
            <w:right w:val="none" w:sz="0" w:space="0" w:color="auto"/>
          </w:divBdr>
        </w:div>
        <w:div w:id="1269003107">
          <w:marLeft w:val="1166"/>
          <w:marRight w:val="0"/>
          <w:marTop w:val="0"/>
          <w:marBottom w:val="125"/>
          <w:divBdr>
            <w:top w:val="none" w:sz="0" w:space="0" w:color="auto"/>
            <w:left w:val="none" w:sz="0" w:space="0" w:color="auto"/>
            <w:bottom w:val="none" w:sz="0" w:space="0" w:color="auto"/>
            <w:right w:val="none" w:sz="0" w:space="0" w:color="auto"/>
          </w:divBdr>
        </w:div>
      </w:divsChild>
    </w:div>
    <w:div w:id="209678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283</Words>
  <Characters>1617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湯田　智哉</dc:creator>
  <cp:keywords/>
  <dc:description/>
  <cp:lastModifiedBy>hiroshima4019</cp:lastModifiedBy>
  <cp:revision>8</cp:revision>
  <cp:lastPrinted>2020-09-15T08:39:00Z</cp:lastPrinted>
  <dcterms:created xsi:type="dcterms:W3CDTF">2020-09-15T03:00:00Z</dcterms:created>
  <dcterms:modified xsi:type="dcterms:W3CDTF">2020-09-15T08:44:00Z</dcterms:modified>
</cp:coreProperties>
</file>