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13D48" w14:textId="3180BC47" w:rsidR="00DA7079" w:rsidRPr="00162C2E" w:rsidRDefault="00DA7079" w:rsidP="00DA7079">
      <w:pPr>
        <w:overflowPunct w:val="0"/>
        <w:adjustRightInd w:val="0"/>
        <w:jc w:val="center"/>
        <w:textAlignment w:val="baseline"/>
        <w:rPr>
          <w:color w:val="000000"/>
          <w:spacing w:val="2"/>
          <w:kern w:val="0"/>
          <w:sz w:val="16"/>
          <w:szCs w:val="21"/>
          <w:lang w:eastAsia="zh-CN"/>
        </w:rPr>
      </w:pPr>
      <w:r w:rsidRPr="00162C2E">
        <w:rPr>
          <w:rFonts w:hAnsi="ＭＳ 明朝" w:cs="ＭＳ 明朝" w:hint="eastAsia"/>
          <w:color w:val="000000"/>
          <w:spacing w:val="2"/>
          <w:kern w:val="0"/>
          <w:sz w:val="28"/>
          <w:szCs w:val="40"/>
          <w:lang w:eastAsia="zh-CN"/>
        </w:rPr>
        <w:t>世羅町商工会</w:t>
      </w:r>
      <w:r w:rsidR="0002522D">
        <w:rPr>
          <w:rFonts w:hAnsi="ＭＳ 明朝" w:cs="ＭＳ 明朝" w:hint="eastAsia"/>
          <w:color w:val="000000"/>
          <w:spacing w:val="2"/>
          <w:kern w:val="0"/>
          <w:sz w:val="28"/>
          <w:szCs w:val="40"/>
          <w:lang w:eastAsia="zh-CN"/>
        </w:rPr>
        <w:t>販路拡大支援事業助成要綱</w:t>
      </w:r>
    </w:p>
    <w:p w14:paraId="4B18FB73" w14:textId="77777777" w:rsidR="00DA7079" w:rsidRPr="00162C2E" w:rsidRDefault="00DA7079" w:rsidP="00DA7079">
      <w:pPr>
        <w:overflowPunct w:val="0"/>
        <w:adjustRightInd w:val="0"/>
        <w:textAlignment w:val="baseline"/>
        <w:rPr>
          <w:color w:val="000000"/>
          <w:spacing w:val="2"/>
          <w:kern w:val="0"/>
          <w:szCs w:val="21"/>
        </w:rPr>
      </w:pPr>
      <w:r w:rsidRPr="00162C2E">
        <w:rPr>
          <w:rFonts w:hAnsi="ＭＳ 明朝" w:cs="ＭＳ 明朝" w:hint="eastAsia"/>
          <w:color w:val="000000"/>
          <w:kern w:val="0"/>
          <w:szCs w:val="21"/>
        </w:rPr>
        <w:t>（目　的）</w:t>
      </w:r>
    </w:p>
    <w:p w14:paraId="18735434" w14:textId="03B60C06" w:rsidR="00DA7079" w:rsidRPr="00162C2E" w:rsidRDefault="00DA7079" w:rsidP="00DA7079">
      <w:pPr>
        <w:overflowPunct w:val="0"/>
        <w:adjustRightInd w:val="0"/>
        <w:ind w:left="630" w:hangingChars="300" w:hanging="630"/>
        <w:textAlignment w:val="baseline"/>
        <w:rPr>
          <w:rFonts w:hAnsi="ＭＳ 明朝" w:cs="ＭＳ 明朝"/>
          <w:color w:val="000000"/>
          <w:kern w:val="0"/>
          <w:szCs w:val="21"/>
        </w:rPr>
      </w:pPr>
      <w:r w:rsidRPr="00162C2E">
        <w:rPr>
          <w:rFonts w:hAnsi="ＭＳ 明朝" w:cs="ＭＳ 明朝" w:hint="eastAsia"/>
          <w:color w:val="000000"/>
          <w:kern w:val="0"/>
          <w:szCs w:val="21"/>
        </w:rPr>
        <w:t xml:space="preserve">第１条　</w:t>
      </w:r>
      <w:r w:rsidR="00A92231">
        <w:rPr>
          <w:rFonts w:hAnsi="ＭＳ 明朝" w:cs="ＭＳ 明朝" w:hint="eastAsia"/>
          <w:color w:val="000000"/>
          <w:kern w:val="0"/>
          <w:szCs w:val="21"/>
        </w:rPr>
        <w:t>本事業は</w:t>
      </w:r>
      <w:r w:rsidRPr="00162C2E">
        <w:rPr>
          <w:rFonts w:hAnsi="ＭＳ 明朝" w:cs="ＭＳ 明朝" w:hint="eastAsia"/>
          <w:color w:val="000000"/>
          <w:kern w:val="0"/>
          <w:szCs w:val="21"/>
        </w:rPr>
        <w:t>、</w:t>
      </w:r>
      <w:r w:rsidR="00ED5553">
        <w:rPr>
          <w:rFonts w:hAnsi="ＭＳ 明朝" w:cs="ＭＳ 明朝" w:hint="eastAsia"/>
          <w:color w:val="000000"/>
          <w:kern w:val="0"/>
          <w:szCs w:val="21"/>
        </w:rPr>
        <w:t>世羅町商工業の活力向上を支援する事業補助金交付要綱に基づき、</w:t>
      </w:r>
      <w:r w:rsidR="0002522D" w:rsidRPr="00595542">
        <w:rPr>
          <w:rFonts w:hAnsi="ＭＳ 明朝" w:cs="ＭＳ 明朝" w:hint="eastAsia"/>
          <w:color w:val="000000"/>
          <w:kern w:val="0"/>
          <w:szCs w:val="21"/>
        </w:rPr>
        <w:t>世羅町内の小規模事業者が主体となって研究開発した新技術や新製品または主力製品</w:t>
      </w:r>
      <w:r w:rsidR="00BB134D">
        <w:rPr>
          <w:rFonts w:hAnsi="ＭＳ 明朝" w:cs="ＭＳ 明朝" w:hint="eastAsia"/>
          <w:color w:val="000000"/>
          <w:kern w:val="0"/>
          <w:szCs w:val="21"/>
        </w:rPr>
        <w:t>を</w:t>
      </w:r>
      <w:r w:rsidR="00BB134D" w:rsidRPr="00595542">
        <w:rPr>
          <w:rFonts w:hAnsi="ＭＳ 明朝" w:cs="ＭＳ 明朝" w:hint="eastAsia"/>
          <w:color w:val="000000"/>
          <w:kern w:val="0"/>
          <w:szCs w:val="21"/>
        </w:rPr>
        <w:t>産業見本市等へ出展する</w:t>
      </w:r>
      <w:r w:rsidR="00BB134D">
        <w:rPr>
          <w:rFonts w:hAnsi="ＭＳ 明朝" w:cs="ＭＳ 明朝" w:hint="eastAsia"/>
          <w:color w:val="000000"/>
          <w:kern w:val="0"/>
          <w:szCs w:val="21"/>
        </w:rPr>
        <w:t>際の</w:t>
      </w:r>
      <w:r w:rsidR="00BB134D" w:rsidRPr="00595542">
        <w:rPr>
          <w:rFonts w:hAnsi="ＭＳ 明朝" w:cs="ＭＳ 明朝" w:hint="eastAsia"/>
          <w:color w:val="000000"/>
          <w:kern w:val="0"/>
          <w:szCs w:val="21"/>
        </w:rPr>
        <w:t>経費の一部を助成する</w:t>
      </w:r>
      <w:r w:rsidR="00BB134D">
        <w:rPr>
          <w:rFonts w:hAnsi="ＭＳ 明朝" w:cs="ＭＳ 明朝" w:hint="eastAsia"/>
          <w:color w:val="000000"/>
          <w:kern w:val="0"/>
          <w:szCs w:val="21"/>
        </w:rPr>
        <w:t>ことで、</w:t>
      </w:r>
      <w:r w:rsidR="0002522D" w:rsidRPr="00595542">
        <w:rPr>
          <w:rFonts w:hAnsi="ＭＳ 明朝" w:cs="ＭＳ 明朝" w:hint="eastAsia"/>
          <w:color w:val="000000"/>
          <w:kern w:val="0"/>
          <w:szCs w:val="21"/>
        </w:rPr>
        <w:t>販路拡大</w:t>
      </w:r>
      <w:r w:rsidR="00BB134D">
        <w:rPr>
          <w:rFonts w:hAnsi="ＭＳ 明朝" w:cs="ＭＳ 明朝" w:hint="eastAsia"/>
          <w:color w:val="000000"/>
          <w:kern w:val="0"/>
          <w:szCs w:val="21"/>
        </w:rPr>
        <w:t>を達成</w:t>
      </w:r>
      <w:r w:rsidR="0002522D" w:rsidRPr="00595542">
        <w:rPr>
          <w:rFonts w:hAnsi="ＭＳ 明朝" w:cs="ＭＳ 明朝" w:hint="eastAsia"/>
          <w:color w:val="000000"/>
          <w:kern w:val="0"/>
          <w:szCs w:val="21"/>
        </w:rPr>
        <w:t>することを</w:t>
      </w:r>
      <w:r w:rsidR="0002522D" w:rsidRPr="00162C2E">
        <w:rPr>
          <w:rFonts w:hAnsi="ＭＳ 明朝" w:cs="ＭＳ 明朝" w:hint="eastAsia"/>
          <w:color w:val="000000"/>
          <w:kern w:val="0"/>
          <w:szCs w:val="21"/>
        </w:rPr>
        <w:t>目的と</w:t>
      </w:r>
      <w:r w:rsidR="00BB134D">
        <w:rPr>
          <w:rFonts w:hAnsi="ＭＳ 明朝" w:cs="ＭＳ 明朝" w:hint="eastAsia"/>
          <w:color w:val="000000"/>
          <w:kern w:val="0"/>
          <w:szCs w:val="21"/>
        </w:rPr>
        <w:t>する。</w:t>
      </w:r>
    </w:p>
    <w:p w14:paraId="54754F02" w14:textId="77777777" w:rsidR="00367BEE" w:rsidRDefault="00367BEE" w:rsidP="00367BEE">
      <w:pPr>
        <w:overflowPunct w:val="0"/>
        <w:adjustRightInd w:val="0"/>
        <w:ind w:left="852" w:hanging="850"/>
        <w:textAlignment w:val="baseline"/>
        <w:rPr>
          <w:rFonts w:hAnsi="ＭＳ 明朝" w:cs="ＭＳ 明朝"/>
          <w:color w:val="000000"/>
          <w:kern w:val="0"/>
          <w:szCs w:val="21"/>
        </w:rPr>
      </w:pPr>
    </w:p>
    <w:p w14:paraId="4226A7FC" w14:textId="48BB4C92" w:rsidR="00367BEE" w:rsidRDefault="00367BEE" w:rsidP="00367BEE">
      <w:pPr>
        <w:overflowPunct w:val="0"/>
        <w:adjustRightInd w:val="0"/>
        <w:ind w:left="852" w:hanging="850"/>
        <w:textAlignment w:val="baseline"/>
        <w:rPr>
          <w:rFonts w:hAnsi="ＭＳ 明朝" w:cs="ＭＳ 明朝"/>
          <w:color w:val="000000"/>
          <w:kern w:val="0"/>
          <w:szCs w:val="21"/>
        </w:rPr>
      </w:pPr>
      <w:r>
        <w:rPr>
          <w:rFonts w:hAnsi="ＭＳ 明朝" w:cs="ＭＳ 明朝" w:hint="eastAsia"/>
          <w:color w:val="000000"/>
          <w:kern w:val="0"/>
          <w:szCs w:val="21"/>
        </w:rPr>
        <w:t>（定　義）</w:t>
      </w:r>
    </w:p>
    <w:p w14:paraId="60074ADB" w14:textId="76BC6DA4" w:rsidR="00367BEE" w:rsidRPr="00BB134D" w:rsidRDefault="00367BEE" w:rsidP="00367BEE">
      <w:pPr>
        <w:overflowPunct w:val="0"/>
        <w:adjustRightInd w:val="0"/>
        <w:ind w:left="630" w:hangingChars="300" w:hanging="630"/>
        <w:textAlignment w:val="baseline"/>
        <w:rPr>
          <w:rFonts w:hAnsi="ＭＳ 明朝" w:cs="ＭＳ 明朝"/>
          <w:color w:val="000000"/>
          <w:kern w:val="0"/>
          <w:szCs w:val="21"/>
        </w:rPr>
      </w:pPr>
      <w:r>
        <w:rPr>
          <w:rFonts w:hAnsi="ＭＳ 明朝" w:cs="ＭＳ 明朝" w:hint="eastAsia"/>
          <w:color w:val="000000"/>
          <w:kern w:val="0"/>
          <w:szCs w:val="21"/>
        </w:rPr>
        <w:t xml:space="preserve">第2条　</w:t>
      </w:r>
      <w:r w:rsidRPr="00BB134D">
        <w:rPr>
          <w:rFonts w:hAnsi="ＭＳ 明朝" w:cs="ＭＳ 明朝" w:hint="eastAsia"/>
          <w:color w:val="000000"/>
          <w:kern w:val="0"/>
          <w:szCs w:val="21"/>
        </w:rPr>
        <w:t>この要綱に定める「新技術」及び「新製品」とは、助成金の交付を受けようとする者が主体となって新たに開発した技術又は製品であって、次のい</w:t>
      </w:r>
      <w:r>
        <w:rPr>
          <w:rFonts w:hAnsi="ＭＳ 明朝" w:cs="ＭＳ 明朝" w:hint="eastAsia"/>
          <w:color w:val="000000"/>
          <w:kern w:val="0"/>
          <w:szCs w:val="21"/>
        </w:rPr>
        <w:t>ず</w:t>
      </w:r>
      <w:r w:rsidRPr="00BB134D">
        <w:rPr>
          <w:rFonts w:hAnsi="ＭＳ 明朝" w:cs="ＭＳ 明朝" w:hint="eastAsia"/>
          <w:color w:val="000000"/>
          <w:kern w:val="0"/>
          <w:szCs w:val="21"/>
        </w:rPr>
        <w:t>れかに該当するものをいう。</w:t>
      </w:r>
    </w:p>
    <w:p w14:paraId="12CFAB5F" w14:textId="77777777" w:rsidR="00367BEE" w:rsidRPr="00BB134D" w:rsidRDefault="00367BEE" w:rsidP="00367BEE">
      <w:pPr>
        <w:overflowPunct w:val="0"/>
        <w:adjustRightInd w:val="0"/>
        <w:ind w:left="1260" w:hangingChars="600" w:hanging="1260"/>
        <w:textAlignment w:val="baseline"/>
        <w:rPr>
          <w:rFonts w:hAnsi="ＭＳ 明朝" w:cs="ＭＳ 明朝"/>
          <w:color w:val="000000"/>
          <w:kern w:val="0"/>
          <w:szCs w:val="21"/>
        </w:rPr>
      </w:pPr>
      <w:r w:rsidRPr="00BB134D">
        <w:rPr>
          <w:rFonts w:hAnsi="ＭＳ 明朝" w:cs="ＭＳ 明朝" w:hint="eastAsia"/>
          <w:color w:val="000000"/>
          <w:kern w:val="0"/>
          <w:szCs w:val="21"/>
        </w:rPr>
        <w:t xml:space="preserve">　　　　(1) 助成金の交付を受けようとする者がこれまでに開発、生産したことのないものであって、経営基盤の強化や事業規模の拡大を図ることができるもの</w:t>
      </w:r>
    </w:p>
    <w:p w14:paraId="43EE1FFF" w14:textId="77777777" w:rsidR="00367BEE" w:rsidRPr="00BB134D" w:rsidRDefault="00367BEE" w:rsidP="00367BEE">
      <w:pPr>
        <w:overflowPunct w:val="0"/>
        <w:adjustRightInd w:val="0"/>
        <w:ind w:left="1260" w:hangingChars="600" w:hanging="1260"/>
        <w:textAlignment w:val="baseline"/>
        <w:rPr>
          <w:rFonts w:hAnsi="ＭＳ 明朝" w:cs="ＭＳ 明朝"/>
          <w:color w:val="000000"/>
          <w:kern w:val="0"/>
          <w:szCs w:val="21"/>
        </w:rPr>
      </w:pPr>
      <w:r w:rsidRPr="00BB134D">
        <w:rPr>
          <w:rFonts w:hAnsi="ＭＳ 明朝" w:cs="ＭＳ 明朝" w:hint="eastAsia"/>
          <w:color w:val="000000"/>
          <w:kern w:val="0"/>
          <w:szCs w:val="21"/>
        </w:rPr>
        <w:t xml:space="preserve">　　　　(2) 助成金の交付を受けようとする者がすでに保有する技術又は製品に、新たに開発した技術の要素またはこれまでに付加されたことがない他の既存の技術の要素を付加されたもの</w:t>
      </w:r>
    </w:p>
    <w:p w14:paraId="214E543A" w14:textId="77777777" w:rsidR="00367BEE" w:rsidRPr="00BB134D" w:rsidRDefault="00367BEE" w:rsidP="00367BEE">
      <w:pPr>
        <w:overflowPunct w:val="0"/>
        <w:adjustRightInd w:val="0"/>
        <w:ind w:left="630" w:hangingChars="300" w:hanging="630"/>
        <w:textAlignment w:val="baseline"/>
        <w:rPr>
          <w:rFonts w:hAnsi="ＭＳ 明朝" w:cs="ＭＳ 明朝"/>
          <w:color w:val="000000"/>
          <w:kern w:val="0"/>
          <w:szCs w:val="21"/>
        </w:rPr>
      </w:pPr>
      <w:r w:rsidRPr="00BB134D">
        <w:rPr>
          <w:rFonts w:hAnsi="ＭＳ 明朝" w:cs="ＭＳ 明朝" w:hint="eastAsia"/>
          <w:color w:val="000000"/>
          <w:kern w:val="0"/>
          <w:szCs w:val="21"/>
        </w:rPr>
        <w:t xml:space="preserve">　　２　「主力製品」とは、助成金の交付を受けようとする者が特に力を注いでいる製品であって、収益性の高い製品あるいは競合する市場において販売シェアの高い製品をいう。</w:t>
      </w:r>
    </w:p>
    <w:p w14:paraId="5501FFB3" w14:textId="77777777" w:rsidR="00367BEE" w:rsidRPr="00BB134D" w:rsidRDefault="00367BEE" w:rsidP="00367BEE">
      <w:pPr>
        <w:overflowPunct w:val="0"/>
        <w:adjustRightInd w:val="0"/>
        <w:ind w:left="630" w:hangingChars="300" w:hanging="630"/>
        <w:textAlignment w:val="baseline"/>
        <w:rPr>
          <w:rFonts w:hAnsi="ＭＳ 明朝" w:cs="ＭＳ 明朝"/>
          <w:color w:val="000000"/>
          <w:kern w:val="0"/>
          <w:szCs w:val="21"/>
        </w:rPr>
      </w:pPr>
      <w:r w:rsidRPr="00BB134D">
        <w:rPr>
          <w:rFonts w:hAnsi="ＭＳ 明朝" w:cs="ＭＳ 明朝" w:hint="eastAsia"/>
          <w:color w:val="000000"/>
          <w:kern w:val="0"/>
          <w:szCs w:val="21"/>
        </w:rPr>
        <w:t xml:space="preserve">　　３　「産業見本市等」とは、新技術、新製品または主力製品の販路拡大のための見本市、展示会、博覧会、商談会、物産展等をいう。ただし、助成金の交付を受けようとする者が単独で行う販売促進活動は除く。</w:t>
      </w:r>
    </w:p>
    <w:p w14:paraId="1B72182C" w14:textId="77777777" w:rsidR="00DA7079" w:rsidRPr="00162C2E" w:rsidRDefault="00DA7079" w:rsidP="00DA7079">
      <w:pPr>
        <w:overflowPunct w:val="0"/>
        <w:adjustRightInd w:val="0"/>
        <w:ind w:left="852" w:hanging="850"/>
        <w:textAlignment w:val="baseline"/>
        <w:rPr>
          <w:rFonts w:hAnsi="ＭＳ 明朝" w:cs="ＭＳ 明朝"/>
          <w:color w:val="000000"/>
          <w:kern w:val="0"/>
          <w:szCs w:val="21"/>
        </w:rPr>
      </w:pPr>
    </w:p>
    <w:p w14:paraId="03161C31" w14:textId="77777777" w:rsidR="00DA7079" w:rsidRPr="00162C2E" w:rsidRDefault="00DA7079" w:rsidP="00DA7079">
      <w:pPr>
        <w:overflowPunct w:val="0"/>
        <w:adjustRightInd w:val="0"/>
        <w:ind w:left="852" w:hanging="850"/>
        <w:textAlignment w:val="baseline"/>
        <w:rPr>
          <w:rFonts w:hAnsi="ＭＳ 明朝" w:cs="ＭＳ 明朝"/>
          <w:color w:val="000000"/>
          <w:kern w:val="0"/>
          <w:szCs w:val="21"/>
        </w:rPr>
      </w:pPr>
      <w:r w:rsidRPr="00162C2E">
        <w:rPr>
          <w:rFonts w:hAnsi="ＭＳ 明朝" w:cs="ＭＳ 明朝" w:hint="eastAsia"/>
          <w:color w:val="000000"/>
          <w:kern w:val="0"/>
          <w:szCs w:val="21"/>
        </w:rPr>
        <w:t>（対象要件）</w:t>
      </w:r>
    </w:p>
    <w:p w14:paraId="02442CDE" w14:textId="354743D1" w:rsidR="00DA7079" w:rsidRPr="00162C2E" w:rsidRDefault="00DA7079" w:rsidP="00ED5553">
      <w:pPr>
        <w:overflowPunct w:val="0"/>
        <w:adjustRightInd w:val="0"/>
        <w:ind w:left="852" w:hanging="850"/>
        <w:textAlignment w:val="baseline"/>
        <w:rPr>
          <w:rFonts w:hAnsi="ＭＳ 明朝" w:cs="ＭＳ 明朝"/>
          <w:color w:val="000000"/>
          <w:kern w:val="0"/>
          <w:szCs w:val="21"/>
        </w:rPr>
      </w:pPr>
      <w:r w:rsidRPr="00162C2E">
        <w:rPr>
          <w:rFonts w:hAnsi="ＭＳ 明朝" w:cs="ＭＳ 明朝" w:hint="eastAsia"/>
          <w:color w:val="000000"/>
          <w:kern w:val="0"/>
          <w:szCs w:val="21"/>
        </w:rPr>
        <w:t>第</w:t>
      </w:r>
      <w:r w:rsidR="00367BEE">
        <w:rPr>
          <w:rFonts w:hAnsi="ＭＳ 明朝" w:cs="ＭＳ 明朝"/>
          <w:color w:val="000000"/>
          <w:kern w:val="0"/>
          <w:szCs w:val="21"/>
        </w:rPr>
        <w:t>3</w:t>
      </w:r>
      <w:r w:rsidRPr="00162C2E">
        <w:rPr>
          <w:rFonts w:hAnsi="ＭＳ 明朝" w:cs="ＭＳ 明朝" w:hint="eastAsia"/>
          <w:color w:val="000000"/>
          <w:kern w:val="0"/>
          <w:szCs w:val="21"/>
        </w:rPr>
        <w:t>条　下記の各項目に該当</w:t>
      </w:r>
      <w:r w:rsidR="00ED5553">
        <w:rPr>
          <w:rFonts w:hAnsi="ＭＳ 明朝" w:cs="ＭＳ 明朝" w:hint="eastAsia"/>
          <w:color w:val="000000"/>
          <w:kern w:val="0"/>
          <w:szCs w:val="21"/>
        </w:rPr>
        <w:t>する申請者</w:t>
      </w:r>
      <w:r w:rsidRPr="00162C2E">
        <w:rPr>
          <w:rFonts w:hAnsi="ＭＳ 明朝" w:cs="ＭＳ 明朝" w:hint="eastAsia"/>
          <w:color w:val="000000"/>
          <w:kern w:val="0"/>
          <w:szCs w:val="21"/>
        </w:rPr>
        <w:t>に対して支給するものとする。</w:t>
      </w:r>
    </w:p>
    <w:p w14:paraId="0C79E272" w14:textId="4256F8FC" w:rsidR="00DA7079" w:rsidRPr="00162C2E" w:rsidRDefault="00DA7079" w:rsidP="00DA7079">
      <w:pPr>
        <w:ind w:leftChars="400" w:left="1260" w:hangingChars="200" w:hanging="420"/>
        <w:rPr>
          <w:color w:val="000000"/>
          <w:szCs w:val="21"/>
        </w:rPr>
      </w:pPr>
      <w:r w:rsidRPr="00162C2E">
        <w:rPr>
          <w:rFonts w:hint="eastAsia"/>
          <w:color w:val="000000"/>
          <w:szCs w:val="21"/>
        </w:rPr>
        <w:t>(1) 中小企業基本法（昭和38年法律第122号）第２条</w:t>
      </w:r>
      <w:r w:rsidR="00BB134D">
        <w:rPr>
          <w:rFonts w:hint="eastAsia"/>
          <w:color w:val="000000"/>
          <w:szCs w:val="21"/>
        </w:rPr>
        <w:t>第５項</w:t>
      </w:r>
      <w:r w:rsidRPr="00162C2E">
        <w:rPr>
          <w:rFonts w:hint="eastAsia"/>
          <w:color w:val="000000"/>
          <w:szCs w:val="21"/>
        </w:rPr>
        <w:t>に規定する</w:t>
      </w:r>
      <w:r w:rsidR="00BB134D">
        <w:rPr>
          <w:rFonts w:hint="eastAsia"/>
          <w:color w:val="000000"/>
          <w:szCs w:val="21"/>
        </w:rPr>
        <w:t>小規模企業者</w:t>
      </w:r>
      <w:r w:rsidRPr="00162C2E">
        <w:rPr>
          <w:rFonts w:hint="eastAsia"/>
          <w:color w:val="000000"/>
          <w:szCs w:val="21"/>
        </w:rPr>
        <w:t>であり、世羅町に本店または支店等がある者</w:t>
      </w:r>
    </w:p>
    <w:p w14:paraId="3AF0F6D1" w14:textId="77777777" w:rsidR="00DA7079" w:rsidRPr="00162C2E" w:rsidRDefault="00DA7079" w:rsidP="00DA7079">
      <w:pPr>
        <w:ind w:firstLineChars="400" w:firstLine="840"/>
        <w:rPr>
          <w:color w:val="000000"/>
          <w:szCs w:val="21"/>
        </w:rPr>
      </w:pPr>
      <w:r w:rsidRPr="00162C2E">
        <w:rPr>
          <w:rFonts w:hint="eastAsia"/>
          <w:color w:val="000000"/>
          <w:szCs w:val="21"/>
        </w:rPr>
        <w:t>(2) 本会の会員事業者であること</w:t>
      </w:r>
    </w:p>
    <w:p w14:paraId="4939861D" w14:textId="77777777" w:rsidR="00DA7079" w:rsidRPr="00162C2E" w:rsidRDefault="00DA7079" w:rsidP="00DA7079">
      <w:pPr>
        <w:ind w:firstLineChars="400" w:firstLine="840"/>
        <w:rPr>
          <w:color w:val="000000"/>
          <w:szCs w:val="21"/>
        </w:rPr>
      </w:pPr>
      <w:r w:rsidRPr="00162C2E">
        <w:rPr>
          <w:rFonts w:hint="eastAsia"/>
          <w:color w:val="000000"/>
          <w:szCs w:val="21"/>
        </w:rPr>
        <w:t>(3) 町税（国民健康保険税を含む）を滞納していない者</w:t>
      </w:r>
    </w:p>
    <w:p w14:paraId="76944F81" w14:textId="5EE72AE1" w:rsidR="00404648" w:rsidRDefault="00DA7079" w:rsidP="00DA7079">
      <w:pPr>
        <w:ind w:firstLineChars="400" w:firstLine="840"/>
        <w:rPr>
          <w:color w:val="000000"/>
          <w:szCs w:val="21"/>
        </w:rPr>
      </w:pPr>
      <w:r w:rsidRPr="00162C2E">
        <w:rPr>
          <w:rFonts w:hint="eastAsia"/>
          <w:color w:val="000000"/>
          <w:szCs w:val="21"/>
        </w:rPr>
        <w:t>(4)</w:t>
      </w:r>
      <w:r w:rsidR="00404648">
        <w:rPr>
          <w:color w:val="000000"/>
          <w:szCs w:val="21"/>
        </w:rPr>
        <w:t xml:space="preserve"> </w:t>
      </w:r>
      <w:r w:rsidR="00404648">
        <w:rPr>
          <w:rStyle w:val="e24kjd"/>
        </w:rPr>
        <w:t>風俗営業等の規制及び業務の適正化等に関する法律</w:t>
      </w:r>
      <w:r w:rsidR="00ED5553">
        <w:rPr>
          <w:rFonts w:hint="eastAsia"/>
          <w:color w:val="000000"/>
          <w:szCs w:val="21"/>
        </w:rPr>
        <w:t>第２条４項に該当する</w:t>
      </w:r>
      <w:r w:rsidRPr="00162C2E">
        <w:rPr>
          <w:rFonts w:hint="eastAsia"/>
          <w:color w:val="000000"/>
          <w:szCs w:val="21"/>
        </w:rPr>
        <w:t>事業</w:t>
      </w:r>
      <w:r w:rsidR="009F4023">
        <w:rPr>
          <w:rFonts w:hint="eastAsia"/>
          <w:color w:val="000000"/>
          <w:szCs w:val="21"/>
        </w:rPr>
        <w:t>且つ</w:t>
      </w:r>
      <w:r w:rsidRPr="00162C2E">
        <w:rPr>
          <w:rFonts w:hint="eastAsia"/>
          <w:color w:val="000000"/>
          <w:szCs w:val="21"/>
        </w:rPr>
        <w:t>公序</w:t>
      </w:r>
    </w:p>
    <w:p w14:paraId="3EDAD429" w14:textId="4AF00FA0" w:rsidR="00DA7079" w:rsidRPr="00162C2E" w:rsidRDefault="00DA7079" w:rsidP="00404648">
      <w:pPr>
        <w:ind w:firstLineChars="600" w:firstLine="1260"/>
        <w:rPr>
          <w:color w:val="000000"/>
          <w:szCs w:val="21"/>
        </w:rPr>
      </w:pPr>
      <w:r w:rsidRPr="00162C2E">
        <w:rPr>
          <w:rFonts w:hint="eastAsia"/>
          <w:color w:val="000000"/>
          <w:szCs w:val="21"/>
        </w:rPr>
        <w:t>良俗に反する事業でないこと</w:t>
      </w:r>
    </w:p>
    <w:p w14:paraId="6C0A09A0" w14:textId="77777777" w:rsidR="00DA7079" w:rsidRPr="00162C2E" w:rsidRDefault="00DA7079" w:rsidP="00DA7079">
      <w:pPr>
        <w:ind w:firstLineChars="400" w:firstLine="840"/>
        <w:rPr>
          <w:color w:val="000000"/>
          <w:szCs w:val="21"/>
        </w:rPr>
      </w:pPr>
      <w:r w:rsidRPr="00162C2E">
        <w:rPr>
          <w:rFonts w:hint="eastAsia"/>
          <w:color w:val="000000"/>
          <w:szCs w:val="21"/>
        </w:rPr>
        <w:t>(5) 宗教活動や政治活動を主たる活動目的としている事業でないこと</w:t>
      </w:r>
    </w:p>
    <w:p w14:paraId="58202C12" w14:textId="77777777" w:rsidR="00DA7079" w:rsidRPr="00162C2E" w:rsidRDefault="00DA7079" w:rsidP="00DA7079">
      <w:pPr>
        <w:ind w:leftChars="400" w:left="1260" w:hangingChars="200" w:hanging="420"/>
        <w:rPr>
          <w:color w:val="000000"/>
          <w:szCs w:val="21"/>
        </w:rPr>
      </w:pPr>
      <w:r w:rsidRPr="00162C2E">
        <w:rPr>
          <w:rFonts w:hint="eastAsia"/>
          <w:color w:val="000000"/>
          <w:szCs w:val="21"/>
        </w:rPr>
        <w:t>(6) 暴力団員による不当な行為の防止等に関する法律（平成３年法律第77号）第２条第２号に規定する暴力団（以下「暴力団」という。）、暴力団の統制下にある者又は暴力団の構成員（暴力団の構成団体の構成員を含む。）若しくは暴力団の構成員でなくなった日から５年を経過しない者の統制下にある者でないこと</w:t>
      </w:r>
    </w:p>
    <w:p w14:paraId="04E8BBAC" w14:textId="05944796" w:rsidR="00DA7079" w:rsidRPr="00162C2E" w:rsidRDefault="00DA7079" w:rsidP="00ED5553">
      <w:pPr>
        <w:ind w:leftChars="400" w:left="1260" w:hangingChars="200" w:hanging="420"/>
        <w:rPr>
          <w:color w:val="000000"/>
          <w:szCs w:val="21"/>
        </w:rPr>
      </w:pPr>
      <w:r w:rsidRPr="00162C2E">
        <w:rPr>
          <w:rFonts w:hint="eastAsia"/>
          <w:color w:val="000000"/>
          <w:szCs w:val="21"/>
        </w:rPr>
        <w:t>(7) 助成対象経費が他の補助金等の対象経費と重複していないこと</w:t>
      </w:r>
    </w:p>
    <w:p w14:paraId="6F7467E9" w14:textId="1D9AC160" w:rsidR="00DA7079" w:rsidRDefault="00DA7079" w:rsidP="00DA7079">
      <w:pPr>
        <w:overflowPunct w:val="0"/>
        <w:adjustRightInd w:val="0"/>
        <w:ind w:left="852" w:hanging="850"/>
        <w:textAlignment w:val="baseline"/>
        <w:rPr>
          <w:rFonts w:hAnsi="ＭＳ 明朝" w:cs="ＭＳ 明朝"/>
          <w:color w:val="000000"/>
          <w:kern w:val="0"/>
          <w:szCs w:val="21"/>
        </w:rPr>
      </w:pPr>
    </w:p>
    <w:p w14:paraId="7C333EF9" w14:textId="301A8744" w:rsidR="00BB134D" w:rsidRPr="00BB134D" w:rsidRDefault="00BB134D" w:rsidP="00DA7079">
      <w:pPr>
        <w:overflowPunct w:val="0"/>
        <w:adjustRightInd w:val="0"/>
        <w:ind w:left="852" w:hanging="850"/>
        <w:textAlignment w:val="baseline"/>
        <w:rPr>
          <w:rFonts w:hAnsi="ＭＳ 明朝" w:cs="ＭＳ 明朝"/>
          <w:color w:val="000000"/>
          <w:kern w:val="0"/>
          <w:szCs w:val="21"/>
        </w:rPr>
      </w:pPr>
    </w:p>
    <w:p w14:paraId="5FC338D9" w14:textId="2BCD6DD0" w:rsidR="00DA7079" w:rsidRPr="00162C2E" w:rsidRDefault="00DA7079" w:rsidP="00BB134D">
      <w:pPr>
        <w:overflowPunct w:val="0"/>
        <w:adjustRightInd w:val="0"/>
        <w:ind w:left="852" w:hanging="850"/>
        <w:textAlignment w:val="baseline"/>
        <w:rPr>
          <w:color w:val="000000"/>
          <w:szCs w:val="21"/>
        </w:rPr>
      </w:pPr>
      <w:r w:rsidRPr="00162C2E">
        <w:rPr>
          <w:rFonts w:hAnsi="ＭＳ 明朝" w:cs="ＭＳ 明朝" w:hint="eastAsia"/>
          <w:color w:val="000000"/>
          <w:kern w:val="0"/>
          <w:szCs w:val="21"/>
        </w:rPr>
        <w:t>（</w:t>
      </w:r>
      <w:r w:rsidRPr="00162C2E">
        <w:rPr>
          <w:rFonts w:hint="eastAsia"/>
          <w:color w:val="000000"/>
          <w:szCs w:val="21"/>
        </w:rPr>
        <w:t>助成</w:t>
      </w:r>
      <w:r w:rsidR="00BB134D">
        <w:rPr>
          <w:rFonts w:hint="eastAsia"/>
          <w:color w:val="000000"/>
          <w:szCs w:val="21"/>
        </w:rPr>
        <w:t>の</w:t>
      </w:r>
      <w:r w:rsidR="00ED5553">
        <w:rPr>
          <w:rFonts w:hint="eastAsia"/>
          <w:color w:val="000000"/>
          <w:szCs w:val="21"/>
        </w:rPr>
        <w:t>対象</w:t>
      </w:r>
      <w:r w:rsidRPr="00162C2E">
        <w:rPr>
          <w:rFonts w:hint="eastAsia"/>
          <w:color w:val="000000"/>
          <w:szCs w:val="21"/>
        </w:rPr>
        <w:t>）</w:t>
      </w:r>
    </w:p>
    <w:p w14:paraId="003534AC" w14:textId="21E6CDC7" w:rsidR="00BB134D" w:rsidRPr="00BB134D" w:rsidRDefault="00DA7079" w:rsidP="00BB134D">
      <w:pPr>
        <w:overflowPunct w:val="0"/>
        <w:adjustRightInd w:val="0"/>
        <w:ind w:left="630" w:hangingChars="300" w:hanging="630"/>
        <w:textAlignment w:val="baseline"/>
        <w:rPr>
          <w:rFonts w:hAnsi="ＭＳ 明朝"/>
          <w:color w:val="000000"/>
          <w:szCs w:val="21"/>
        </w:rPr>
      </w:pPr>
      <w:r w:rsidRPr="00162C2E">
        <w:rPr>
          <w:rFonts w:hint="eastAsia"/>
          <w:color w:val="000000"/>
          <w:szCs w:val="21"/>
        </w:rPr>
        <w:t>第</w:t>
      </w:r>
      <w:r w:rsidR="00BB134D">
        <w:rPr>
          <w:color w:val="000000"/>
          <w:szCs w:val="21"/>
        </w:rPr>
        <w:t>4</w:t>
      </w:r>
      <w:r w:rsidRPr="00162C2E">
        <w:rPr>
          <w:rFonts w:hint="eastAsia"/>
          <w:color w:val="000000"/>
          <w:szCs w:val="21"/>
        </w:rPr>
        <w:t xml:space="preserve">条　</w:t>
      </w:r>
      <w:r w:rsidR="00BB134D" w:rsidRPr="00BB134D">
        <w:rPr>
          <w:rFonts w:hAnsi="ＭＳ 明朝" w:hint="eastAsia"/>
          <w:color w:val="000000"/>
          <w:szCs w:val="21"/>
        </w:rPr>
        <w:t>助成の対象となる事業（以下「助成対象事業」という。）は、</w:t>
      </w:r>
      <w:r w:rsidR="00A530E3">
        <w:rPr>
          <w:rFonts w:hAnsi="ＭＳ 明朝" w:hint="eastAsia"/>
          <w:color w:val="000000"/>
          <w:szCs w:val="21"/>
        </w:rPr>
        <w:t>世羅町と比較して</w:t>
      </w:r>
      <w:r w:rsidR="00BB134D" w:rsidRPr="00BB134D">
        <w:rPr>
          <w:rFonts w:hAnsi="ＭＳ 明朝" w:hint="eastAsia"/>
          <w:color w:val="000000"/>
          <w:szCs w:val="21"/>
        </w:rPr>
        <w:t>人口規模の大きい市町において開催される産業見本市等へ出展する事業とする。</w:t>
      </w:r>
    </w:p>
    <w:p w14:paraId="143249CF" w14:textId="202B2090" w:rsidR="00BB134D" w:rsidRPr="00BB134D" w:rsidRDefault="00BB134D" w:rsidP="00BB134D">
      <w:pPr>
        <w:overflowPunct w:val="0"/>
        <w:adjustRightInd w:val="0"/>
        <w:ind w:left="630" w:hangingChars="300" w:hanging="630"/>
        <w:textAlignment w:val="baseline"/>
        <w:rPr>
          <w:rFonts w:hAnsi="ＭＳ 明朝"/>
          <w:color w:val="000000"/>
          <w:szCs w:val="21"/>
        </w:rPr>
      </w:pPr>
      <w:r w:rsidRPr="00BB134D">
        <w:rPr>
          <w:rFonts w:hAnsi="ＭＳ 明朝" w:hint="eastAsia"/>
          <w:color w:val="000000"/>
          <w:szCs w:val="21"/>
        </w:rPr>
        <w:t xml:space="preserve">　　２　助成の対象となる経費（以下「助成対象経費」という。）は、小間料（出展に際して主催者等に支払う場所代であり、売上に対して支払う歩合は含まれない。）、小間装飾費、備品借上料、製品運搬料とする。</w:t>
      </w:r>
      <w:r w:rsidR="00210F73">
        <w:rPr>
          <w:rFonts w:hAnsi="ＭＳ 明朝" w:hint="eastAsia"/>
          <w:color w:val="000000"/>
          <w:szCs w:val="21"/>
        </w:rPr>
        <w:t>なお、</w:t>
      </w:r>
      <w:r w:rsidRPr="00BB134D">
        <w:rPr>
          <w:rFonts w:hAnsi="ＭＳ 明朝" w:hint="eastAsia"/>
          <w:color w:val="000000"/>
          <w:szCs w:val="21"/>
        </w:rPr>
        <w:t>消費税及び地方消費税相当額</w:t>
      </w:r>
      <w:r w:rsidR="00210F73">
        <w:rPr>
          <w:rFonts w:hAnsi="ＭＳ 明朝" w:hint="eastAsia"/>
          <w:color w:val="000000"/>
          <w:szCs w:val="21"/>
        </w:rPr>
        <w:t>は除き、予算の範囲内において助成額を調整することがある</w:t>
      </w:r>
      <w:r w:rsidRPr="00BB134D">
        <w:rPr>
          <w:rFonts w:hAnsi="ＭＳ 明朝" w:hint="eastAsia"/>
          <w:color w:val="000000"/>
          <w:szCs w:val="21"/>
        </w:rPr>
        <w:t>。</w:t>
      </w:r>
    </w:p>
    <w:p w14:paraId="694BBACD" w14:textId="1AEE3826" w:rsidR="00BB134D" w:rsidRPr="00BB134D" w:rsidRDefault="00BB134D" w:rsidP="00BB134D">
      <w:pPr>
        <w:overflowPunct w:val="0"/>
        <w:adjustRightInd w:val="0"/>
        <w:ind w:left="630" w:hangingChars="300" w:hanging="630"/>
        <w:textAlignment w:val="baseline"/>
        <w:rPr>
          <w:rFonts w:hAnsi="ＭＳ 明朝" w:cs="ＭＳ 明朝"/>
          <w:color w:val="000000"/>
          <w:kern w:val="0"/>
          <w:szCs w:val="21"/>
        </w:rPr>
      </w:pPr>
      <w:r w:rsidRPr="00BB134D">
        <w:rPr>
          <w:rFonts w:hAnsi="ＭＳ 明朝" w:hint="eastAsia"/>
          <w:color w:val="000000"/>
          <w:szCs w:val="21"/>
        </w:rPr>
        <w:t xml:space="preserve">　　</w:t>
      </w:r>
      <w:r w:rsidR="00210F73">
        <w:rPr>
          <w:rFonts w:hAnsi="ＭＳ 明朝" w:hint="eastAsia"/>
          <w:color w:val="000000"/>
          <w:szCs w:val="21"/>
        </w:rPr>
        <w:t>３</w:t>
      </w:r>
      <w:r w:rsidRPr="00BB134D">
        <w:rPr>
          <w:rFonts w:hAnsi="ＭＳ 明朝" w:cs="ＭＳ 明朝" w:hint="eastAsia"/>
          <w:color w:val="000000"/>
          <w:kern w:val="0"/>
          <w:szCs w:val="21"/>
        </w:rPr>
        <w:t xml:space="preserve">　助成対象事業を実施する期間は、助成金交付の決定を受けた日から、当該日の属する会計年度の末日までとする。</w:t>
      </w:r>
    </w:p>
    <w:p w14:paraId="71E8C7AB" w14:textId="7144B627" w:rsidR="00DA7079" w:rsidRDefault="00DA7079" w:rsidP="00BB134D">
      <w:pPr>
        <w:overflowPunct w:val="0"/>
        <w:adjustRightInd w:val="0"/>
        <w:ind w:left="630" w:hangingChars="300" w:hanging="630"/>
        <w:textAlignment w:val="baseline"/>
        <w:rPr>
          <w:color w:val="000000"/>
          <w:szCs w:val="21"/>
        </w:rPr>
      </w:pPr>
    </w:p>
    <w:p w14:paraId="740CDEFD" w14:textId="2CD3949C" w:rsidR="005D5257" w:rsidRDefault="005D5257" w:rsidP="00BB134D">
      <w:pPr>
        <w:overflowPunct w:val="0"/>
        <w:adjustRightInd w:val="0"/>
        <w:ind w:left="630" w:hangingChars="300" w:hanging="630"/>
        <w:textAlignment w:val="baseline"/>
        <w:rPr>
          <w:color w:val="000000"/>
          <w:szCs w:val="21"/>
        </w:rPr>
      </w:pPr>
    </w:p>
    <w:p w14:paraId="4BF8F286" w14:textId="77777777" w:rsidR="005D5257" w:rsidRPr="00BB134D" w:rsidRDefault="005D5257" w:rsidP="00BB134D">
      <w:pPr>
        <w:overflowPunct w:val="0"/>
        <w:adjustRightInd w:val="0"/>
        <w:ind w:left="630" w:hangingChars="300" w:hanging="630"/>
        <w:textAlignment w:val="baseline"/>
        <w:rPr>
          <w:rFonts w:hint="eastAsia"/>
          <w:color w:val="000000"/>
          <w:szCs w:val="21"/>
        </w:rPr>
      </w:pPr>
    </w:p>
    <w:p w14:paraId="0A40CFFA" w14:textId="1985B268" w:rsidR="00DA7079" w:rsidRPr="00162C2E" w:rsidRDefault="00DA7079" w:rsidP="00DA7079">
      <w:pPr>
        <w:rPr>
          <w:color w:val="000000"/>
          <w:szCs w:val="21"/>
        </w:rPr>
      </w:pPr>
      <w:r w:rsidRPr="00162C2E">
        <w:rPr>
          <w:rFonts w:hint="eastAsia"/>
          <w:color w:val="000000"/>
          <w:szCs w:val="21"/>
        </w:rPr>
        <w:lastRenderedPageBreak/>
        <w:t>（</w:t>
      </w:r>
      <w:r w:rsidR="00F97FA3">
        <w:rPr>
          <w:rFonts w:hint="eastAsia"/>
          <w:color w:val="000000"/>
          <w:szCs w:val="21"/>
        </w:rPr>
        <w:t>助成額及び補助率</w:t>
      </w:r>
      <w:r w:rsidR="00EA7D32">
        <w:rPr>
          <w:rFonts w:hint="eastAsia"/>
          <w:color w:val="000000"/>
          <w:szCs w:val="21"/>
        </w:rPr>
        <w:t>、及び付帯要件</w:t>
      </w:r>
      <w:r w:rsidRPr="00162C2E">
        <w:rPr>
          <w:rFonts w:hint="eastAsia"/>
          <w:color w:val="000000"/>
          <w:szCs w:val="21"/>
        </w:rPr>
        <w:t>）</w:t>
      </w:r>
    </w:p>
    <w:p w14:paraId="735B0506" w14:textId="77777777" w:rsidR="00210F73" w:rsidRPr="00210F73" w:rsidRDefault="00DA7079" w:rsidP="00210F73">
      <w:pPr>
        <w:ind w:left="630" w:hangingChars="300" w:hanging="630"/>
        <w:rPr>
          <w:rFonts w:hAnsi="ＭＳ 明朝"/>
          <w:color w:val="000000"/>
          <w:szCs w:val="21"/>
        </w:rPr>
      </w:pPr>
      <w:r w:rsidRPr="00162C2E">
        <w:rPr>
          <w:rFonts w:hint="eastAsia"/>
          <w:color w:val="000000"/>
          <w:szCs w:val="21"/>
        </w:rPr>
        <w:t>第</w:t>
      </w:r>
      <w:r w:rsidR="00210F73">
        <w:rPr>
          <w:color w:val="000000"/>
          <w:szCs w:val="21"/>
        </w:rPr>
        <w:t>5</w:t>
      </w:r>
      <w:r w:rsidRPr="00162C2E">
        <w:rPr>
          <w:rFonts w:hint="eastAsia"/>
          <w:color w:val="000000"/>
          <w:szCs w:val="21"/>
        </w:rPr>
        <w:t xml:space="preserve">条　</w:t>
      </w:r>
      <w:r w:rsidR="00210F73" w:rsidRPr="00210F73">
        <w:rPr>
          <w:rFonts w:hAnsi="ＭＳ 明朝" w:hint="eastAsia"/>
          <w:color w:val="000000"/>
          <w:szCs w:val="21"/>
        </w:rPr>
        <w:t>助成金の額は、助成対象経費の２分の１以内の額とする。ただし、算定した額に千円未満の端数があるときは、これを切り捨てる。</w:t>
      </w:r>
    </w:p>
    <w:p w14:paraId="05DCA900" w14:textId="77777777" w:rsidR="00210F73" w:rsidRPr="00210F73" w:rsidRDefault="00210F73" w:rsidP="00210F73">
      <w:pPr>
        <w:ind w:left="630" w:hangingChars="300" w:hanging="630"/>
        <w:rPr>
          <w:rFonts w:hAnsi="ＭＳ 明朝"/>
          <w:color w:val="000000"/>
          <w:szCs w:val="21"/>
        </w:rPr>
      </w:pPr>
      <w:r w:rsidRPr="00210F73">
        <w:rPr>
          <w:rFonts w:hAnsi="ＭＳ 明朝" w:hint="eastAsia"/>
          <w:color w:val="000000"/>
          <w:szCs w:val="21"/>
        </w:rPr>
        <w:t xml:space="preserve">　　　　(1) 県内で開催される産業見本市等　　30千円/回</w:t>
      </w:r>
    </w:p>
    <w:p w14:paraId="7D4C152D" w14:textId="77777777" w:rsidR="00210F73" w:rsidRPr="00210F73" w:rsidRDefault="00210F73" w:rsidP="00210F73">
      <w:pPr>
        <w:ind w:left="630" w:hangingChars="300" w:hanging="630"/>
        <w:rPr>
          <w:rFonts w:hAnsi="ＭＳ 明朝"/>
          <w:color w:val="000000"/>
          <w:szCs w:val="21"/>
        </w:rPr>
      </w:pPr>
      <w:r w:rsidRPr="00210F73">
        <w:rPr>
          <w:rFonts w:hAnsi="ＭＳ 明朝" w:hint="eastAsia"/>
          <w:color w:val="000000"/>
          <w:szCs w:val="21"/>
        </w:rPr>
        <w:t xml:space="preserve">　　　　(2) 県外で開催される産業見本市等　 100千円/回</w:t>
      </w:r>
    </w:p>
    <w:p w14:paraId="57F102B2" w14:textId="0E4EBF20" w:rsidR="00F97FA3" w:rsidRDefault="00210F73" w:rsidP="00210F73">
      <w:pPr>
        <w:ind w:left="630" w:hangingChars="300" w:hanging="630"/>
        <w:rPr>
          <w:rFonts w:hAnsi="ＭＳ 明朝" w:cs="ＭＳ 明朝"/>
          <w:color w:val="000000"/>
          <w:kern w:val="0"/>
          <w:szCs w:val="21"/>
        </w:rPr>
      </w:pPr>
      <w:r w:rsidRPr="00210F73">
        <w:rPr>
          <w:rFonts w:hAnsi="ＭＳ 明朝" w:hint="eastAsia"/>
          <w:color w:val="000000"/>
          <w:szCs w:val="21"/>
        </w:rPr>
        <w:t xml:space="preserve">　　２　</w:t>
      </w:r>
      <w:r w:rsidRPr="00210F73">
        <w:rPr>
          <w:rFonts w:hAnsi="ＭＳ 明朝" w:cs="ＭＳ 明朝" w:hint="eastAsia"/>
          <w:color w:val="000000"/>
          <w:kern w:val="0"/>
          <w:szCs w:val="21"/>
        </w:rPr>
        <w:t>助成金の交付は本会の会計年度内において２回を上限とする。</w:t>
      </w:r>
    </w:p>
    <w:p w14:paraId="7E06EACA" w14:textId="77777777" w:rsidR="00210F73" w:rsidRPr="00210F73" w:rsidRDefault="00210F73" w:rsidP="00210F73">
      <w:pPr>
        <w:ind w:left="630" w:hangingChars="300" w:hanging="630"/>
        <w:rPr>
          <w:rFonts w:hAnsi="ＭＳ 明朝"/>
          <w:color w:val="000000"/>
          <w:szCs w:val="21"/>
        </w:rPr>
      </w:pPr>
    </w:p>
    <w:p w14:paraId="3BDC51AB" w14:textId="77777777" w:rsidR="00DA7079" w:rsidRPr="000A1128" w:rsidRDefault="00DA7079" w:rsidP="00DA7079">
      <w:pPr>
        <w:rPr>
          <w:szCs w:val="21"/>
        </w:rPr>
      </w:pPr>
      <w:r w:rsidRPr="000A1128">
        <w:rPr>
          <w:rFonts w:hint="eastAsia"/>
          <w:szCs w:val="21"/>
        </w:rPr>
        <w:t>（申請手続き）</w:t>
      </w:r>
    </w:p>
    <w:p w14:paraId="0E35EBC2" w14:textId="1FBB9311" w:rsidR="00DA7079" w:rsidRDefault="00DA7079" w:rsidP="00DA7079">
      <w:pPr>
        <w:rPr>
          <w:szCs w:val="21"/>
        </w:rPr>
      </w:pPr>
      <w:r w:rsidRPr="000A1128">
        <w:rPr>
          <w:rFonts w:hint="eastAsia"/>
          <w:szCs w:val="21"/>
        </w:rPr>
        <w:t>第</w:t>
      </w:r>
      <w:r w:rsidR="00210F73">
        <w:rPr>
          <w:rFonts w:hint="eastAsia"/>
          <w:szCs w:val="21"/>
        </w:rPr>
        <w:t>6</w:t>
      </w:r>
      <w:r w:rsidRPr="000A1128">
        <w:rPr>
          <w:rFonts w:hint="eastAsia"/>
          <w:szCs w:val="21"/>
        </w:rPr>
        <w:t xml:space="preserve">条　</w:t>
      </w:r>
      <w:r w:rsidR="00195B4E">
        <w:rPr>
          <w:rFonts w:hint="eastAsia"/>
          <w:szCs w:val="21"/>
        </w:rPr>
        <w:t>助成金</w:t>
      </w:r>
      <w:r w:rsidR="00367BEE">
        <w:rPr>
          <w:rFonts w:hint="eastAsia"/>
          <w:szCs w:val="21"/>
        </w:rPr>
        <w:t>の</w:t>
      </w:r>
      <w:r w:rsidRPr="000A1128">
        <w:rPr>
          <w:rFonts w:hint="eastAsia"/>
          <w:szCs w:val="21"/>
        </w:rPr>
        <w:t>交付を</w:t>
      </w:r>
      <w:r w:rsidR="00367BEE">
        <w:rPr>
          <w:rFonts w:hint="eastAsia"/>
          <w:szCs w:val="21"/>
        </w:rPr>
        <w:t>受けようと</w:t>
      </w:r>
      <w:r w:rsidRPr="000A1128">
        <w:rPr>
          <w:rFonts w:hint="eastAsia"/>
          <w:szCs w:val="21"/>
        </w:rPr>
        <w:t>する</w:t>
      </w:r>
      <w:r w:rsidR="00210F73">
        <w:rPr>
          <w:rFonts w:hint="eastAsia"/>
          <w:szCs w:val="21"/>
        </w:rPr>
        <w:t>者</w:t>
      </w:r>
      <w:r w:rsidRPr="000A1128">
        <w:rPr>
          <w:rFonts w:hint="eastAsia"/>
          <w:szCs w:val="21"/>
        </w:rPr>
        <w:t>は、</w:t>
      </w:r>
      <w:r w:rsidR="00210F73">
        <w:rPr>
          <w:rFonts w:hint="eastAsia"/>
          <w:szCs w:val="21"/>
        </w:rPr>
        <w:t>事業開始の前日までに以下の書類を提出するものとする。</w:t>
      </w:r>
    </w:p>
    <w:p w14:paraId="7BCA9888" w14:textId="406C43E0" w:rsidR="00210F73" w:rsidRDefault="00210F73" w:rsidP="00DA7079">
      <w:pPr>
        <w:overflowPunct w:val="0"/>
        <w:adjustRightInd w:val="0"/>
        <w:ind w:leftChars="400" w:left="1260" w:hangingChars="200" w:hanging="420"/>
        <w:textAlignment w:val="baseline"/>
        <w:rPr>
          <w:rFonts w:hAnsi="ＭＳ 明朝" w:cs="ＭＳ 明朝"/>
          <w:kern w:val="0"/>
          <w:szCs w:val="21"/>
        </w:rPr>
      </w:pPr>
      <w:r>
        <w:rPr>
          <w:rFonts w:hAnsi="ＭＳ 明朝" w:cs="ＭＳ 明朝" w:hint="eastAsia"/>
          <w:kern w:val="0"/>
          <w:szCs w:val="21"/>
        </w:rPr>
        <w:t>(</w:t>
      </w:r>
      <w:r>
        <w:rPr>
          <w:rFonts w:hAnsi="ＭＳ 明朝" w:cs="ＭＳ 明朝"/>
          <w:kern w:val="0"/>
          <w:szCs w:val="21"/>
        </w:rPr>
        <w:t>1)</w:t>
      </w:r>
      <w:r>
        <w:rPr>
          <w:rFonts w:hAnsi="ＭＳ 明朝" w:cs="ＭＳ 明朝" w:hint="eastAsia"/>
          <w:kern w:val="0"/>
          <w:szCs w:val="21"/>
        </w:rPr>
        <w:t>販路拡大支援事業助成金交付申請書（様式１）</w:t>
      </w:r>
    </w:p>
    <w:p w14:paraId="18BCD2EF" w14:textId="0E9BA866" w:rsidR="00210F73" w:rsidRDefault="00210F73" w:rsidP="00DA7079">
      <w:pPr>
        <w:overflowPunct w:val="0"/>
        <w:adjustRightInd w:val="0"/>
        <w:ind w:leftChars="400" w:left="1260" w:hangingChars="200" w:hanging="420"/>
        <w:textAlignment w:val="baseline"/>
        <w:rPr>
          <w:rFonts w:hAnsi="ＭＳ 明朝" w:cs="ＭＳ 明朝"/>
          <w:kern w:val="0"/>
          <w:szCs w:val="21"/>
        </w:rPr>
      </w:pPr>
      <w:r>
        <w:rPr>
          <w:rFonts w:hAnsi="ＭＳ 明朝" w:cs="ＭＳ 明朝"/>
          <w:kern w:val="0"/>
          <w:szCs w:val="21"/>
        </w:rPr>
        <w:t>(2)</w:t>
      </w:r>
      <w:r>
        <w:rPr>
          <w:rFonts w:hAnsi="ＭＳ 明朝" w:cs="ＭＳ 明朝" w:hint="eastAsia"/>
          <w:kern w:val="0"/>
          <w:szCs w:val="21"/>
        </w:rPr>
        <w:t>産業見本市等の開催が確認できる資料</w:t>
      </w:r>
    </w:p>
    <w:p w14:paraId="413721BE" w14:textId="75F84690" w:rsidR="00DA7079" w:rsidRPr="000A1128" w:rsidRDefault="00210F73" w:rsidP="00210F73">
      <w:pPr>
        <w:overflowPunct w:val="0"/>
        <w:adjustRightInd w:val="0"/>
        <w:ind w:leftChars="400" w:left="1260" w:hangingChars="200" w:hanging="420"/>
        <w:textAlignment w:val="baseline"/>
        <w:rPr>
          <w:spacing w:val="2"/>
          <w:kern w:val="0"/>
          <w:szCs w:val="21"/>
        </w:rPr>
      </w:pPr>
      <w:r>
        <w:rPr>
          <w:rFonts w:hAnsi="ＭＳ 明朝" w:cs="ＭＳ 明朝"/>
          <w:kern w:val="0"/>
          <w:szCs w:val="21"/>
        </w:rPr>
        <w:t>(3)</w:t>
      </w:r>
      <w:r>
        <w:rPr>
          <w:rFonts w:hAnsi="ＭＳ 明朝" w:cs="ＭＳ 明朝" w:hint="eastAsia"/>
          <w:kern w:val="0"/>
          <w:szCs w:val="21"/>
        </w:rPr>
        <w:t>その他</w:t>
      </w:r>
      <w:r w:rsidR="008C5514">
        <w:rPr>
          <w:rFonts w:hAnsi="ＭＳ 明朝" w:cs="ＭＳ 明朝" w:hint="eastAsia"/>
          <w:kern w:val="0"/>
          <w:szCs w:val="21"/>
        </w:rPr>
        <w:t>本会会長</w:t>
      </w:r>
      <w:r>
        <w:rPr>
          <w:rFonts w:hAnsi="ＭＳ 明朝" w:cs="ＭＳ 明朝" w:hint="eastAsia"/>
          <w:kern w:val="0"/>
          <w:szCs w:val="21"/>
        </w:rPr>
        <w:t>が必要と認める書類</w:t>
      </w:r>
    </w:p>
    <w:p w14:paraId="7B1654A8" w14:textId="6C2D47C7" w:rsidR="00DA7079" w:rsidRDefault="00DA7079" w:rsidP="00DA7079">
      <w:pPr>
        <w:overflowPunct w:val="0"/>
        <w:adjustRightInd w:val="0"/>
        <w:textAlignment w:val="baseline"/>
        <w:rPr>
          <w:spacing w:val="2"/>
          <w:kern w:val="0"/>
          <w:szCs w:val="21"/>
        </w:rPr>
      </w:pPr>
    </w:p>
    <w:p w14:paraId="22BA9AAF" w14:textId="77777777" w:rsidR="00DA7079" w:rsidRPr="000A1128" w:rsidRDefault="00DA7079" w:rsidP="00DA7079">
      <w:pPr>
        <w:rPr>
          <w:szCs w:val="21"/>
        </w:rPr>
      </w:pPr>
      <w:r w:rsidRPr="000A1128">
        <w:rPr>
          <w:rFonts w:hint="eastAsia"/>
          <w:szCs w:val="21"/>
        </w:rPr>
        <w:t>（審査・交付決定）</w:t>
      </w:r>
    </w:p>
    <w:p w14:paraId="04CBFB7B" w14:textId="3D008264" w:rsidR="00ED5553" w:rsidRDefault="00DA7079" w:rsidP="00210F73">
      <w:pPr>
        <w:overflowPunct w:val="0"/>
        <w:adjustRightInd w:val="0"/>
        <w:ind w:left="630" w:hangingChars="300" w:hanging="630"/>
        <w:textAlignment w:val="baseline"/>
        <w:rPr>
          <w:rFonts w:hAnsi="ＭＳ 明朝" w:cs="ＭＳ 明朝"/>
          <w:kern w:val="0"/>
          <w:szCs w:val="21"/>
        </w:rPr>
      </w:pPr>
      <w:r w:rsidRPr="000A1128">
        <w:rPr>
          <w:rFonts w:hint="eastAsia"/>
          <w:szCs w:val="21"/>
        </w:rPr>
        <w:t>第</w:t>
      </w:r>
      <w:r w:rsidR="00210F73">
        <w:rPr>
          <w:rFonts w:hint="eastAsia"/>
          <w:szCs w:val="21"/>
        </w:rPr>
        <w:t>7</w:t>
      </w:r>
      <w:r w:rsidRPr="000A1128">
        <w:rPr>
          <w:rFonts w:hint="eastAsia"/>
          <w:szCs w:val="21"/>
        </w:rPr>
        <w:t xml:space="preserve">条　</w:t>
      </w:r>
      <w:r w:rsidR="008C5514">
        <w:rPr>
          <w:rFonts w:hAnsi="ＭＳ 明朝" w:cs="ＭＳ 明朝" w:hint="eastAsia"/>
          <w:kern w:val="0"/>
          <w:szCs w:val="21"/>
        </w:rPr>
        <w:t>本会会長</w:t>
      </w:r>
      <w:r w:rsidRPr="000A1128">
        <w:rPr>
          <w:rFonts w:hAnsi="ＭＳ 明朝" w:cs="ＭＳ 明朝" w:hint="eastAsia"/>
          <w:kern w:val="0"/>
          <w:szCs w:val="21"/>
        </w:rPr>
        <w:t>は、</w:t>
      </w:r>
      <w:r w:rsidR="00210F73">
        <w:rPr>
          <w:rFonts w:hAnsi="ＭＳ 明朝" w:cs="ＭＳ 明朝" w:hint="eastAsia"/>
          <w:kern w:val="0"/>
          <w:szCs w:val="21"/>
        </w:rPr>
        <w:t>前条の申請書の提出があった場合には、その内容を審査し、適当と認めるときは助成金交付決定書（様式２）を申請者に交付する。</w:t>
      </w:r>
    </w:p>
    <w:p w14:paraId="0C2B9E12" w14:textId="77777777" w:rsidR="00210F73" w:rsidRDefault="00210F73" w:rsidP="00210F73">
      <w:pPr>
        <w:overflowPunct w:val="0"/>
        <w:adjustRightInd w:val="0"/>
        <w:ind w:left="630" w:hangingChars="300" w:hanging="630"/>
        <w:textAlignment w:val="baseline"/>
        <w:rPr>
          <w:rFonts w:hAnsi="ＭＳ 明朝" w:cs="ＭＳ 明朝"/>
          <w:kern w:val="0"/>
          <w:szCs w:val="21"/>
        </w:rPr>
      </w:pPr>
    </w:p>
    <w:p w14:paraId="0ED85078" w14:textId="2302CAAE" w:rsidR="00210F73" w:rsidRPr="007C0399" w:rsidRDefault="00210F73" w:rsidP="00210F73">
      <w:pPr>
        <w:overflowPunct w:val="0"/>
        <w:adjustRightInd w:val="0"/>
        <w:ind w:left="630" w:hangingChars="300" w:hanging="630"/>
        <w:textAlignment w:val="baseline"/>
        <w:rPr>
          <w:rFonts w:hAnsi="ＭＳ 明朝" w:cs="ＭＳ 明朝"/>
          <w:kern w:val="0"/>
          <w:szCs w:val="21"/>
        </w:rPr>
      </w:pPr>
      <w:r>
        <w:rPr>
          <w:rFonts w:hAnsi="ＭＳ 明朝" w:cs="ＭＳ 明朝" w:hint="eastAsia"/>
          <w:kern w:val="0"/>
          <w:szCs w:val="21"/>
        </w:rPr>
        <w:t>（実績報告）</w:t>
      </w:r>
    </w:p>
    <w:p w14:paraId="518C2DCC" w14:textId="77777777" w:rsidR="00210F73" w:rsidRDefault="00ED5553" w:rsidP="00ED5553">
      <w:pPr>
        <w:overflowPunct w:val="0"/>
        <w:adjustRightInd w:val="0"/>
        <w:ind w:left="642" w:hangingChars="300" w:hanging="642"/>
        <w:textAlignment w:val="baseline"/>
        <w:rPr>
          <w:spacing w:val="2"/>
          <w:kern w:val="0"/>
          <w:szCs w:val="21"/>
        </w:rPr>
      </w:pPr>
      <w:r w:rsidRPr="007C0399">
        <w:rPr>
          <w:rFonts w:hint="eastAsia"/>
          <w:spacing w:val="2"/>
          <w:kern w:val="0"/>
          <w:szCs w:val="21"/>
        </w:rPr>
        <w:t>第</w:t>
      </w:r>
      <w:r w:rsidR="00210F73">
        <w:rPr>
          <w:spacing w:val="2"/>
          <w:kern w:val="0"/>
          <w:szCs w:val="21"/>
        </w:rPr>
        <w:t>8</w:t>
      </w:r>
      <w:r w:rsidRPr="007C0399">
        <w:rPr>
          <w:rFonts w:hint="eastAsia"/>
          <w:spacing w:val="2"/>
          <w:kern w:val="0"/>
          <w:szCs w:val="21"/>
        </w:rPr>
        <w:t xml:space="preserve">条　</w:t>
      </w:r>
      <w:r w:rsidR="004B663B">
        <w:rPr>
          <w:rFonts w:hint="eastAsia"/>
          <w:spacing w:val="2"/>
          <w:kern w:val="0"/>
          <w:szCs w:val="21"/>
        </w:rPr>
        <w:t>交付決定を受けた申請者は、</w:t>
      </w:r>
      <w:r w:rsidR="00210F73">
        <w:rPr>
          <w:rFonts w:hint="eastAsia"/>
          <w:spacing w:val="2"/>
          <w:kern w:val="0"/>
          <w:szCs w:val="21"/>
        </w:rPr>
        <w:t>助成対象事業終了後、以下の書類を提出しなければならない。</w:t>
      </w:r>
    </w:p>
    <w:p w14:paraId="3276317F" w14:textId="15EA493F" w:rsidR="00B86B13" w:rsidRDefault="00210F73" w:rsidP="00DA7079">
      <w:pPr>
        <w:rPr>
          <w:szCs w:val="21"/>
        </w:rPr>
      </w:pPr>
      <w:r>
        <w:rPr>
          <w:rFonts w:hint="eastAsia"/>
          <w:szCs w:val="21"/>
        </w:rPr>
        <w:t xml:space="preserve">　　　　(</w:t>
      </w:r>
      <w:r>
        <w:rPr>
          <w:szCs w:val="21"/>
        </w:rPr>
        <w:t>1)</w:t>
      </w:r>
      <w:r>
        <w:rPr>
          <w:rFonts w:hint="eastAsia"/>
          <w:szCs w:val="21"/>
        </w:rPr>
        <w:t>販路拡大支援事業助成金実績報告書（様式３）</w:t>
      </w:r>
    </w:p>
    <w:p w14:paraId="5E284E5F" w14:textId="16FC2330" w:rsidR="00210F73" w:rsidRDefault="00210F73" w:rsidP="00DA7079">
      <w:pPr>
        <w:rPr>
          <w:szCs w:val="21"/>
        </w:rPr>
      </w:pPr>
      <w:r>
        <w:rPr>
          <w:rFonts w:hint="eastAsia"/>
          <w:szCs w:val="21"/>
        </w:rPr>
        <w:t xml:space="preserve"> </w:t>
      </w:r>
      <w:r>
        <w:rPr>
          <w:szCs w:val="21"/>
        </w:rPr>
        <w:t xml:space="preserve">       (2)</w:t>
      </w:r>
      <w:r>
        <w:rPr>
          <w:rFonts w:hint="eastAsia"/>
          <w:szCs w:val="21"/>
        </w:rPr>
        <w:t>町税の納税証明書（様式４）</w:t>
      </w:r>
    </w:p>
    <w:p w14:paraId="460C74C5" w14:textId="10150F0D" w:rsidR="00210F73" w:rsidRDefault="00210F73" w:rsidP="00DA7079">
      <w:pPr>
        <w:rPr>
          <w:szCs w:val="21"/>
        </w:rPr>
      </w:pPr>
      <w:r>
        <w:rPr>
          <w:rFonts w:hint="eastAsia"/>
          <w:szCs w:val="21"/>
        </w:rPr>
        <w:t xml:space="preserve"> </w:t>
      </w:r>
      <w:r>
        <w:rPr>
          <w:szCs w:val="21"/>
        </w:rPr>
        <w:t xml:space="preserve">       (3)</w:t>
      </w:r>
      <w:r>
        <w:rPr>
          <w:rFonts w:hint="eastAsia"/>
          <w:szCs w:val="21"/>
        </w:rPr>
        <w:t>出展事実の分かる写真・資料等</w:t>
      </w:r>
    </w:p>
    <w:p w14:paraId="58AB33C1" w14:textId="4DAFC342" w:rsidR="00210F73" w:rsidRPr="00B86B13" w:rsidRDefault="00210F73" w:rsidP="00DA7079">
      <w:pPr>
        <w:rPr>
          <w:szCs w:val="21"/>
        </w:rPr>
      </w:pPr>
      <w:r>
        <w:rPr>
          <w:rFonts w:hint="eastAsia"/>
          <w:szCs w:val="21"/>
        </w:rPr>
        <w:t xml:space="preserve">　　　　(</w:t>
      </w:r>
      <w:r>
        <w:rPr>
          <w:szCs w:val="21"/>
        </w:rPr>
        <w:t>4)</w:t>
      </w:r>
      <w:r>
        <w:rPr>
          <w:rFonts w:hint="eastAsia"/>
          <w:szCs w:val="21"/>
        </w:rPr>
        <w:t>出展料等の経費支出が分かる</w:t>
      </w:r>
      <w:r w:rsidR="00491DC0">
        <w:rPr>
          <w:rFonts w:hint="eastAsia"/>
          <w:szCs w:val="21"/>
        </w:rPr>
        <w:t>領収証等</w:t>
      </w:r>
      <w:r>
        <w:rPr>
          <w:szCs w:val="21"/>
        </w:rPr>
        <w:t xml:space="preserve"> </w:t>
      </w:r>
    </w:p>
    <w:p w14:paraId="4B6AD66A" w14:textId="5CB07F84" w:rsidR="00B86B13" w:rsidRDefault="00B86B13" w:rsidP="00DA7079">
      <w:pPr>
        <w:rPr>
          <w:szCs w:val="21"/>
        </w:rPr>
      </w:pPr>
    </w:p>
    <w:p w14:paraId="7A18D114" w14:textId="77777777" w:rsidR="00B86B13" w:rsidRPr="00ED5553" w:rsidRDefault="00B86B13" w:rsidP="00DA7079">
      <w:pPr>
        <w:rPr>
          <w:szCs w:val="21"/>
        </w:rPr>
      </w:pPr>
    </w:p>
    <w:p w14:paraId="37893C65" w14:textId="77777777" w:rsidR="00DA7079" w:rsidRPr="000A1128" w:rsidRDefault="00DA7079" w:rsidP="00DA7079">
      <w:pPr>
        <w:rPr>
          <w:szCs w:val="21"/>
        </w:rPr>
      </w:pPr>
      <w:r w:rsidRPr="000A1128">
        <w:rPr>
          <w:rFonts w:hint="eastAsia"/>
          <w:szCs w:val="21"/>
        </w:rPr>
        <w:t>（支給手続き）</w:t>
      </w:r>
    </w:p>
    <w:p w14:paraId="4B63DF37" w14:textId="3FF94D20" w:rsidR="00DA7079" w:rsidRDefault="00DA7079" w:rsidP="00DA7079">
      <w:pPr>
        <w:overflowPunct w:val="0"/>
        <w:adjustRightInd w:val="0"/>
        <w:ind w:left="567" w:hanging="565"/>
        <w:textAlignment w:val="baseline"/>
        <w:rPr>
          <w:rFonts w:hAnsi="ＭＳ 明朝" w:cs="ＭＳ 明朝"/>
          <w:kern w:val="0"/>
          <w:szCs w:val="21"/>
        </w:rPr>
      </w:pPr>
      <w:r w:rsidRPr="000A1128">
        <w:rPr>
          <w:rFonts w:hint="eastAsia"/>
          <w:szCs w:val="21"/>
        </w:rPr>
        <w:t>第</w:t>
      </w:r>
      <w:r w:rsidR="00491DC0">
        <w:rPr>
          <w:szCs w:val="21"/>
        </w:rPr>
        <w:t>9</w:t>
      </w:r>
      <w:r w:rsidRPr="000A1128">
        <w:rPr>
          <w:rFonts w:hint="eastAsia"/>
          <w:szCs w:val="21"/>
        </w:rPr>
        <w:t xml:space="preserve">条　</w:t>
      </w:r>
      <w:r w:rsidRPr="000A1128">
        <w:rPr>
          <w:rFonts w:hAnsi="ＭＳ 明朝" w:cs="ＭＳ 明朝" w:hint="eastAsia"/>
          <w:kern w:val="0"/>
          <w:szCs w:val="21"/>
        </w:rPr>
        <w:t>本会会長は、</w:t>
      </w:r>
      <w:r w:rsidR="00B86B13">
        <w:rPr>
          <w:rFonts w:hAnsi="ＭＳ 明朝" w:cs="ＭＳ 明朝" w:hint="eastAsia"/>
          <w:kern w:val="0"/>
          <w:szCs w:val="21"/>
        </w:rPr>
        <w:t>前条の報告に基づき、その内容を確認し、</w:t>
      </w:r>
      <w:r w:rsidR="00491DC0">
        <w:rPr>
          <w:rFonts w:hAnsi="ＭＳ 明朝" w:cs="ＭＳ 明朝" w:hint="eastAsia"/>
          <w:kern w:val="0"/>
          <w:szCs w:val="21"/>
        </w:rPr>
        <w:t>実績報告書に記された振込先へ振り込みにより</w:t>
      </w:r>
      <w:r w:rsidR="008C5514">
        <w:rPr>
          <w:rFonts w:hAnsi="ＭＳ 明朝" w:cs="ＭＳ 明朝" w:hint="eastAsia"/>
          <w:kern w:val="0"/>
          <w:szCs w:val="21"/>
        </w:rPr>
        <w:t>助成金を</w:t>
      </w:r>
      <w:r w:rsidR="00491DC0">
        <w:rPr>
          <w:rFonts w:hAnsi="ＭＳ 明朝" w:cs="ＭＳ 明朝" w:hint="eastAsia"/>
          <w:kern w:val="0"/>
          <w:szCs w:val="21"/>
        </w:rPr>
        <w:t>支給する。</w:t>
      </w:r>
    </w:p>
    <w:p w14:paraId="0D007C6C" w14:textId="6A562FF0" w:rsidR="00DA7079" w:rsidRPr="000A1128" w:rsidRDefault="000B5198" w:rsidP="00491DC0">
      <w:pPr>
        <w:overflowPunct w:val="0"/>
        <w:adjustRightInd w:val="0"/>
        <w:ind w:left="567" w:hanging="565"/>
        <w:textAlignment w:val="baseline"/>
        <w:rPr>
          <w:rFonts w:hAnsi="ＭＳ 明朝" w:cs="ＭＳ 明朝"/>
          <w:kern w:val="0"/>
          <w:szCs w:val="21"/>
        </w:rPr>
      </w:pPr>
      <w:r>
        <w:rPr>
          <w:rFonts w:hAnsi="ＭＳ 明朝" w:cs="ＭＳ 明朝" w:hint="eastAsia"/>
          <w:kern w:val="0"/>
          <w:szCs w:val="21"/>
        </w:rPr>
        <w:t xml:space="preserve">　</w:t>
      </w:r>
    </w:p>
    <w:p w14:paraId="66B1E5A4" w14:textId="77777777" w:rsidR="00DA7079" w:rsidRPr="000A1128" w:rsidRDefault="00DA7079" w:rsidP="00DA7079">
      <w:pPr>
        <w:overflowPunct w:val="0"/>
        <w:adjustRightInd w:val="0"/>
        <w:textAlignment w:val="baseline"/>
        <w:rPr>
          <w:rFonts w:hAnsi="ＭＳ 明朝" w:cs="ＭＳ 明朝"/>
          <w:kern w:val="0"/>
          <w:szCs w:val="21"/>
        </w:rPr>
      </w:pPr>
      <w:bookmarkStart w:id="0" w:name="_Hlk37335305"/>
      <w:r w:rsidRPr="000A1128">
        <w:rPr>
          <w:rFonts w:hAnsi="ＭＳ 明朝" w:cs="ＭＳ 明朝" w:hint="eastAsia"/>
          <w:kern w:val="0"/>
          <w:szCs w:val="21"/>
        </w:rPr>
        <w:t>（助成金の打切り・返還等）</w:t>
      </w:r>
    </w:p>
    <w:p w14:paraId="51C3BD70" w14:textId="1361260F" w:rsidR="00DA7079" w:rsidRPr="000A1128" w:rsidRDefault="00DA7079" w:rsidP="00DA7079">
      <w:pPr>
        <w:overflowPunct w:val="0"/>
        <w:adjustRightInd w:val="0"/>
        <w:ind w:left="642" w:hangingChars="300" w:hanging="642"/>
        <w:textAlignment w:val="baseline"/>
        <w:rPr>
          <w:szCs w:val="21"/>
        </w:rPr>
      </w:pPr>
      <w:r w:rsidRPr="000A1128">
        <w:rPr>
          <w:rFonts w:hint="eastAsia"/>
          <w:spacing w:val="2"/>
          <w:kern w:val="0"/>
          <w:szCs w:val="21"/>
        </w:rPr>
        <w:t>第</w:t>
      </w:r>
      <w:r w:rsidR="00491DC0">
        <w:rPr>
          <w:rFonts w:hint="eastAsia"/>
          <w:spacing w:val="2"/>
          <w:kern w:val="0"/>
          <w:szCs w:val="21"/>
        </w:rPr>
        <w:t>1</w:t>
      </w:r>
      <w:r w:rsidR="00491DC0">
        <w:rPr>
          <w:spacing w:val="2"/>
          <w:kern w:val="0"/>
          <w:szCs w:val="21"/>
        </w:rPr>
        <w:t>0</w:t>
      </w:r>
      <w:r w:rsidRPr="000A1128">
        <w:rPr>
          <w:rFonts w:hint="eastAsia"/>
          <w:spacing w:val="2"/>
          <w:kern w:val="0"/>
          <w:szCs w:val="21"/>
        </w:rPr>
        <w:t xml:space="preserve">条　</w:t>
      </w:r>
      <w:r w:rsidR="008C5514">
        <w:rPr>
          <w:rFonts w:hint="eastAsia"/>
          <w:spacing w:val="2"/>
          <w:kern w:val="0"/>
          <w:szCs w:val="21"/>
        </w:rPr>
        <w:t>本会会長</w:t>
      </w:r>
      <w:r w:rsidRPr="000A1128">
        <w:rPr>
          <w:rFonts w:hint="eastAsia"/>
          <w:szCs w:val="21"/>
        </w:rPr>
        <w:t>は、</w:t>
      </w:r>
      <w:r w:rsidR="00491DC0">
        <w:rPr>
          <w:rFonts w:hint="eastAsia"/>
          <w:szCs w:val="21"/>
        </w:rPr>
        <w:t>販路拡大支援助成金</w:t>
      </w:r>
      <w:r w:rsidRPr="000A1128">
        <w:rPr>
          <w:rFonts w:hint="eastAsia"/>
          <w:szCs w:val="21"/>
        </w:rPr>
        <w:t>の交付</w:t>
      </w:r>
      <w:r w:rsidR="00491DC0">
        <w:rPr>
          <w:rFonts w:hint="eastAsia"/>
          <w:szCs w:val="21"/>
        </w:rPr>
        <w:t>決定</w:t>
      </w:r>
      <w:r w:rsidRPr="000A1128">
        <w:rPr>
          <w:rFonts w:hint="eastAsia"/>
          <w:szCs w:val="21"/>
        </w:rPr>
        <w:t>を受け</w:t>
      </w:r>
      <w:r w:rsidR="00491DC0">
        <w:rPr>
          <w:rFonts w:hint="eastAsia"/>
          <w:szCs w:val="21"/>
        </w:rPr>
        <w:t>た</w:t>
      </w:r>
      <w:r w:rsidRPr="000A1128">
        <w:rPr>
          <w:rFonts w:hint="eastAsia"/>
          <w:szCs w:val="21"/>
        </w:rPr>
        <w:t>ものが、次の各号のいずれかに該当する場合は、</w:t>
      </w:r>
      <w:r w:rsidR="00491DC0">
        <w:rPr>
          <w:rFonts w:hint="eastAsia"/>
          <w:szCs w:val="21"/>
        </w:rPr>
        <w:t>販路拡大支援助成金の</w:t>
      </w:r>
      <w:r w:rsidRPr="000A1128">
        <w:rPr>
          <w:rFonts w:hint="eastAsia"/>
          <w:szCs w:val="21"/>
        </w:rPr>
        <w:t>交付決定を取り消し、または既に交付した</w:t>
      </w:r>
      <w:r w:rsidR="00491DC0">
        <w:rPr>
          <w:rFonts w:hint="eastAsia"/>
          <w:szCs w:val="21"/>
        </w:rPr>
        <w:t>販路拡大支援助成金</w:t>
      </w:r>
      <w:r w:rsidRPr="000A1128">
        <w:rPr>
          <w:rFonts w:hint="eastAsia"/>
          <w:szCs w:val="21"/>
        </w:rPr>
        <w:t>の全部または一部を返還させることができる。</w:t>
      </w:r>
    </w:p>
    <w:p w14:paraId="5D474B00" w14:textId="4AEA87D2" w:rsidR="00DA7079" w:rsidRPr="000A1128" w:rsidRDefault="00DA7079" w:rsidP="00DA7079">
      <w:pPr>
        <w:overflowPunct w:val="0"/>
        <w:adjustRightInd w:val="0"/>
        <w:ind w:leftChars="100" w:left="210" w:firstLineChars="300" w:firstLine="630"/>
        <w:textAlignment w:val="baseline"/>
        <w:rPr>
          <w:szCs w:val="21"/>
        </w:rPr>
      </w:pPr>
      <w:r w:rsidRPr="000A1128">
        <w:rPr>
          <w:rFonts w:hAnsi="ＭＳ 明朝" w:cs="ＭＳ 明朝" w:hint="eastAsia"/>
          <w:szCs w:val="21"/>
        </w:rPr>
        <w:t xml:space="preserve">(1) </w:t>
      </w:r>
      <w:r w:rsidR="00491DC0">
        <w:rPr>
          <w:rFonts w:hAnsi="ＭＳ 明朝" w:cs="ＭＳ 明朝" w:hint="eastAsia"/>
          <w:szCs w:val="21"/>
        </w:rPr>
        <w:t>販路拡大支援助成金</w:t>
      </w:r>
      <w:r w:rsidRPr="000A1128">
        <w:rPr>
          <w:rFonts w:hint="eastAsia"/>
          <w:szCs w:val="21"/>
        </w:rPr>
        <w:t>の交付決定の内容またはこれに付した条件に違反したとき</w:t>
      </w:r>
    </w:p>
    <w:p w14:paraId="13152CA0" w14:textId="77777777" w:rsidR="00DA7079" w:rsidRPr="000A1128" w:rsidRDefault="00DA7079" w:rsidP="00DA7079">
      <w:pPr>
        <w:overflowPunct w:val="0"/>
        <w:adjustRightInd w:val="0"/>
        <w:ind w:firstLineChars="400" w:firstLine="840"/>
        <w:textAlignment w:val="baseline"/>
        <w:rPr>
          <w:rFonts w:hAnsi="ＭＳ 明朝" w:cs="ＭＳ 明朝"/>
          <w:kern w:val="0"/>
          <w:szCs w:val="21"/>
        </w:rPr>
      </w:pPr>
      <w:r w:rsidRPr="000A1128">
        <w:rPr>
          <w:rFonts w:hAnsi="ＭＳ 明朝" w:cs="ＭＳ 明朝" w:hint="eastAsia"/>
          <w:szCs w:val="21"/>
        </w:rPr>
        <w:t xml:space="preserve">(2) </w:t>
      </w:r>
      <w:r w:rsidRPr="000A1128">
        <w:rPr>
          <w:rFonts w:hAnsi="ＭＳ 明朝" w:cs="ＭＳ 明朝" w:hint="eastAsia"/>
          <w:kern w:val="0"/>
          <w:szCs w:val="21"/>
        </w:rPr>
        <w:t>その他不正の事実があったとき</w:t>
      </w:r>
    </w:p>
    <w:bookmarkEnd w:id="0"/>
    <w:p w14:paraId="2E5D9FA3" w14:textId="77777777" w:rsidR="00DA7079" w:rsidRPr="000A1128" w:rsidRDefault="00DA7079" w:rsidP="00DA7079">
      <w:pPr>
        <w:overflowPunct w:val="0"/>
        <w:adjustRightInd w:val="0"/>
        <w:ind w:left="852" w:hanging="850"/>
        <w:textAlignment w:val="baseline"/>
        <w:rPr>
          <w:spacing w:val="2"/>
          <w:kern w:val="0"/>
          <w:szCs w:val="21"/>
        </w:rPr>
      </w:pPr>
    </w:p>
    <w:p w14:paraId="3EEE9718" w14:textId="77777777" w:rsidR="00DA7079" w:rsidRDefault="00DA7079" w:rsidP="00DA7079">
      <w:pPr>
        <w:overflowPunct w:val="0"/>
        <w:adjustRightInd w:val="0"/>
        <w:ind w:left="852" w:hanging="850"/>
        <w:textAlignment w:val="baseline"/>
        <w:rPr>
          <w:rFonts w:hAnsi="ＭＳ 明朝" w:cs="ＭＳ 明朝"/>
          <w:kern w:val="0"/>
          <w:szCs w:val="21"/>
        </w:rPr>
      </w:pPr>
    </w:p>
    <w:p w14:paraId="62274769" w14:textId="77777777" w:rsidR="00DA7079" w:rsidRPr="000A1128" w:rsidRDefault="00DA7079" w:rsidP="00DA7079">
      <w:pPr>
        <w:overflowPunct w:val="0"/>
        <w:adjustRightInd w:val="0"/>
        <w:ind w:left="852" w:hanging="850"/>
        <w:textAlignment w:val="baseline"/>
        <w:rPr>
          <w:spacing w:val="2"/>
          <w:kern w:val="0"/>
          <w:szCs w:val="21"/>
        </w:rPr>
      </w:pPr>
      <w:r w:rsidRPr="000A1128">
        <w:rPr>
          <w:rFonts w:hAnsi="ＭＳ 明朝" w:cs="ＭＳ 明朝" w:hint="eastAsia"/>
          <w:kern w:val="0"/>
          <w:szCs w:val="21"/>
        </w:rPr>
        <w:t>附　則</w:t>
      </w:r>
    </w:p>
    <w:p w14:paraId="17EB833B" w14:textId="77777777" w:rsidR="00DA7079" w:rsidRPr="000A1128" w:rsidRDefault="00DA7079" w:rsidP="00DA7079">
      <w:pPr>
        <w:overflowPunct w:val="0"/>
        <w:adjustRightInd w:val="0"/>
        <w:ind w:left="852" w:hanging="850"/>
        <w:textAlignment w:val="baseline"/>
        <w:rPr>
          <w:spacing w:val="2"/>
          <w:kern w:val="0"/>
          <w:szCs w:val="21"/>
        </w:rPr>
      </w:pPr>
      <w:r w:rsidRPr="000A1128">
        <w:rPr>
          <w:rFonts w:hAnsi="ＭＳ 明朝" w:cs="ＭＳ 明朝" w:hint="eastAsia"/>
          <w:kern w:val="0"/>
          <w:szCs w:val="21"/>
        </w:rPr>
        <w:t>（実施の時期）</w:t>
      </w:r>
    </w:p>
    <w:p w14:paraId="41161A1E" w14:textId="5C5EA3FE" w:rsidR="00DA7079" w:rsidRDefault="00DA7079" w:rsidP="00DA7079">
      <w:pPr>
        <w:overflowPunct w:val="0"/>
        <w:adjustRightInd w:val="0"/>
        <w:ind w:left="852" w:hanging="850"/>
        <w:textAlignment w:val="baseline"/>
        <w:rPr>
          <w:rFonts w:hAnsi="ＭＳ 明朝" w:cs="ＭＳ 明朝"/>
          <w:kern w:val="0"/>
          <w:szCs w:val="21"/>
        </w:rPr>
      </w:pPr>
      <w:r w:rsidRPr="000A1128">
        <w:rPr>
          <w:rFonts w:hAnsi="ＭＳ 明朝" w:cs="ＭＳ 明朝" w:hint="eastAsia"/>
          <w:kern w:val="0"/>
          <w:szCs w:val="21"/>
        </w:rPr>
        <w:t>この要綱は、平成28年</w:t>
      </w:r>
      <w:r>
        <w:rPr>
          <w:rFonts w:hAnsi="ＭＳ 明朝" w:cs="ＭＳ 明朝" w:hint="eastAsia"/>
          <w:kern w:val="0"/>
          <w:szCs w:val="21"/>
        </w:rPr>
        <w:t>5</w:t>
      </w:r>
      <w:r w:rsidRPr="000A1128">
        <w:rPr>
          <w:rFonts w:hAnsi="ＭＳ 明朝" w:cs="ＭＳ 明朝" w:hint="eastAsia"/>
          <w:kern w:val="0"/>
          <w:szCs w:val="21"/>
        </w:rPr>
        <w:t>月</w:t>
      </w:r>
      <w:r>
        <w:rPr>
          <w:rFonts w:hAnsi="ＭＳ 明朝" w:cs="ＭＳ 明朝" w:hint="eastAsia"/>
          <w:kern w:val="0"/>
          <w:szCs w:val="21"/>
        </w:rPr>
        <w:t>11</w:t>
      </w:r>
      <w:r w:rsidRPr="000A1128">
        <w:rPr>
          <w:rFonts w:hAnsi="ＭＳ 明朝" w:cs="ＭＳ 明朝" w:hint="eastAsia"/>
          <w:kern w:val="0"/>
          <w:szCs w:val="21"/>
        </w:rPr>
        <w:t>日から施行する。</w:t>
      </w:r>
    </w:p>
    <w:p w14:paraId="07F4C6C5" w14:textId="118E920F" w:rsidR="00DA7079" w:rsidRDefault="00DA7079" w:rsidP="00DA7079">
      <w:pPr>
        <w:overflowPunct w:val="0"/>
        <w:adjustRightInd w:val="0"/>
        <w:ind w:left="852" w:hanging="850"/>
        <w:textAlignment w:val="baseline"/>
        <w:rPr>
          <w:rFonts w:hAnsi="ＭＳ 明朝" w:cs="ＭＳ 明朝"/>
          <w:kern w:val="0"/>
          <w:szCs w:val="21"/>
        </w:rPr>
      </w:pPr>
    </w:p>
    <w:p w14:paraId="2585F6B5" w14:textId="30FCD1C8" w:rsidR="008C5514" w:rsidRDefault="008C5514" w:rsidP="00DA7079">
      <w:pPr>
        <w:overflowPunct w:val="0"/>
        <w:adjustRightInd w:val="0"/>
        <w:ind w:left="852" w:hanging="850"/>
        <w:textAlignment w:val="baseline"/>
        <w:rPr>
          <w:rFonts w:hAnsi="ＭＳ 明朝" w:cs="ＭＳ 明朝"/>
          <w:kern w:val="0"/>
          <w:szCs w:val="21"/>
        </w:rPr>
      </w:pPr>
      <w:r>
        <w:rPr>
          <w:rFonts w:hAnsi="ＭＳ 明朝" w:cs="ＭＳ 明朝" w:hint="eastAsia"/>
          <w:kern w:val="0"/>
          <w:szCs w:val="21"/>
        </w:rPr>
        <w:t>(改定</w:t>
      </w:r>
      <w:r>
        <w:rPr>
          <w:rFonts w:hAnsi="ＭＳ 明朝" w:cs="ＭＳ 明朝"/>
          <w:kern w:val="0"/>
          <w:szCs w:val="21"/>
        </w:rPr>
        <w:t>)</w:t>
      </w:r>
    </w:p>
    <w:p w14:paraId="5175538F" w14:textId="79AB8C27" w:rsidR="008C5514" w:rsidRDefault="008C5514" w:rsidP="00DA7079">
      <w:pPr>
        <w:overflowPunct w:val="0"/>
        <w:adjustRightInd w:val="0"/>
        <w:ind w:left="852" w:hanging="850"/>
        <w:textAlignment w:val="baseline"/>
        <w:rPr>
          <w:rFonts w:hAnsi="ＭＳ 明朝" w:cs="ＭＳ 明朝"/>
          <w:kern w:val="0"/>
          <w:szCs w:val="21"/>
        </w:rPr>
      </w:pPr>
      <w:r>
        <w:rPr>
          <w:rFonts w:hAnsi="ＭＳ 明朝" w:cs="ＭＳ 明朝" w:hint="eastAsia"/>
          <w:kern w:val="0"/>
          <w:szCs w:val="21"/>
        </w:rPr>
        <w:t>この要綱の一部改正は、平成29年4月1日より実施する</w:t>
      </w:r>
    </w:p>
    <w:p w14:paraId="452CA995" w14:textId="7A261133" w:rsidR="008C5514" w:rsidRDefault="008C5514" w:rsidP="00DA7079">
      <w:pPr>
        <w:overflowPunct w:val="0"/>
        <w:adjustRightInd w:val="0"/>
        <w:ind w:left="852" w:hanging="850"/>
        <w:textAlignment w:val="baseline"/>
        <w:rPr>
          <w:rFonts w:hAnsi="ＭＳ 明朝" w:cs="ＭＳ 明朝"/>
          <w:kern w:val="0"/>
          <w:szCs w:val="21"/>
        </w:rPr>
      </w:pPr>
      <w:r>
        <w:rPr>
          <w:rFonts w:hAnsi="ＭＳ 明朝" w:cs="ＭＳ 明朝" w:hint="eastAsia"/>
          <w:kern w:val="0"/>
          <w:szCs w:val="21"/>
        </w:rPr>
        <w:t>この要綱の一部改正は、平成31年4月1日より実施する</w:t>
      </w:r>
    </w:p>
    <w:p w14:paraId="0BF61883" w14:textId="0DE7F741" w:rsidR="000B5198" w:rsidRDefault="008C5514" w:rsidP="008C5514">
      <w:pPr>
        <w:overflowPunct w:val="0"/>
        <w:adjustRightInd w:val="0"/>
        <w:ind w:left="852" w:hanging="850"/>
        <w:textAlignment w:val="baseline"/>
      </w:pPr>
      <w:r>
        <w:rPr>
          <w:rFonts w:hAnsi="ＭＳ 明朝" w:cs="ＭＳ 明朝" w:hint="eastAsia"/>
          <w:kern w:val="0"/>
          <w:szCs w:val="21"/>
        </w:rPr>
        <w:t>この要綱の一部改正は、令和2年4月</w:t>
      </w:r>
      <w:r w:rsidR="005D5257">
        <w:rPr>
          <w:rFonts w:hAnsi="ＭＳ 明朝" w:cs="ＭＳ 明朝" w:hint="eastAsia"/>
          <w:kern w:val="0"/>
          <w:szCs w:val="21"/>
        </w:rPr>
        <w:t>1</w:t>
      </w:r>
      <w:r>
        <w:rPr>
          <w:rFonts w:hAnsi="ＭＳ 明朝" w:cs="ＭＳ 明朝" w:hint="eastAsia"/>
          <w:kern w:val="0"/>
          <w:szCs w:val="21"/>
        </w:rPr>
        <w:t>日より実施する</w:t>
      </w:r>
    </w:p>
    <w:p w14:paraId="2B25458E" w14:textId="44D5D3FD" w:rsidR="00491DC0" w:rsidRPr="00DA7079" w:rsidRDefault="00491DC0"/>
    <w:sectPr w:rsidR="00491DC0" w:rsidRPr="00DA7079" w:rsidSect="00B86B13">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9C4BE" w14:textId="77777777" w:rsidR="000A0414" w:rsidRDefault="000A0414" w:rsidP="00A92231">
      <w:r>
        <w:separator/>
      </w:r>
    </w:p>
  </w:endnote>
  <w:endnote w:type="continuationSeparator" w:id="0">
    <w:p w14:paraId="39C4BE33" w14:textId="77777777" w:rsidR="000A0414" w:rsidRDefault="000A0414" w:rsidP="00A9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D779F" w14:textId="77777777" w:rsidR="000A0414" w:rsidRDefault="000A0414" w:rsidP="00A92231">
      <w:r>
        <w:separator/>
      </w:r>
    </w:p>
  </w:footnote>
  <w:footnote w:type="continuationSeparator" w:id="0">
    <w:p w14:paraId="04B22338" w14:textId="77777777" w:rsidR="000A0414" w:rsidRDefault="000A0414" w:rsidP="00A92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3FE9"/>
    <w:multiLevelType w:val="hybridMultilevel"/>
    <w:tmpl w:val="B11E465E"/>
    <w:lvl w:ilvl="0" w:tplc="2FEA9042">
      <w:start w:val="2"/>
      <w:numFmt w:val="decimalEnclosedCircle"/>
      <w:lvlText w:val="%1"/>
      <w:lvlJc w:val="left"/>
      <w:pPr>
        <w:ind w:left="1652" w:hanging="360"/>
      </w:pPr>
      <w:rPr>
        <w:rFonts w:hAnsi="ＭＳ 明朝" w:cs="ＭＳ 明朝" w:hint="default"/>
      </w:rPr>
    </w:lvl>
    <w:lvl w:ilvl="1" w:tplc="04090017" w:tentative="1">
      <w:start w:val="1"/>
      <w:numFmt w:val="aiueoFullWidth"/>
      <w:lvlText w:val="(%2)"/>
      <w:lvlJc w:val="left"/>
      <w:pPr>
        <w:ind w:left="2132" w:hanging="420"/>
      </w:pPr>
    </w:lvl>
    <w:lvl w:ilvl="2" w:tplc="04090011" w:tentative="1">
      <w:start w:val="1"/>
      <w:numFmt w:val="decimalEnclosedCircle"/>
      <w:lvlText w:val="%3"/>
      <w:lvlJc w:val="left"/>
      <w:pPr>
        <w:ind w:left="2552" w:hanging="420"/>
      </w:pPr>
    </w:lvl>
    <w:lvl w:ilvl="3" w:tplc="0409000F" w:tentative="1">
      <w:start w:val="1"/>
      <w:numFmt w:val="decimal"/>
      <w:lvlText w:val="%4."/>
      <w:lvlJc w:val="left"/>
      <w:pPr>
        <w:ind w:left="2972" w:hanging="420"/>
      </w:pPr>
    </w:lvl>
    <w:lvl w:ilvl="4" w:tplc="04090017" w:tentative="1">
      <w:start w:val="1"/>
      <w:numFmt w:val="aiueoFullWidth"/>
      <w:lvlText w:val="(%5)"/>
      <w:lvlJc w:val="left"/>
      <w:pPr>
        <w:ind w:left="3392" w:hanging="420"/>
      </w:pPr>
    </w:lvl>
    <w:lvl w:ilvl="5" w:tplc="04090011" w:tentative="1">
      <w:start w:val="1"/>
      <w:numFmt w:val="decimalEnclosedCircle"/>
      <w:lvlText w:val="%6"/>
      <w:lvlJc w:val="left"/>
      <w:pPr>
        <w:ind w:left="3812" w:hanging="420"/>
      </w:pPr>
    </w:lvl>
    <w:lvl w:ilvl="6" w:tplc="0409000F" w:tentative="1">
      <w:start w:val="1"/>
      <w:numFmt w:val="decimal"/>
      <w:lvlText w:val="%7."/>
      <w:lvlJc w:val="left"/>
      <w:pPr>
        <w:ind w:left="4232" w:hanging="420"/>
      </w:pPr>
    </w:lvl>
    <w:lvl w:ilvl="7" w:tplc="04090017" w:tentative="1">
      <w:start w:val="1"/>
      <w:numFmt w:val="aiueoFullWidth"/>
      <w:lvlText w:val="(%8)"/>
      <w:lvlJc w:val="left"/>
      <w:pPr>
        <w:ind w:left="4652" w:hanging="420"/>
      </w:pPr>
    </w:lvl>
    <w:lvl w:ilvl="8" w:tplc="04090011" w:tentative="1">
      <w:start w:val="1"/>
      <w:numFmt w:val="decimalEnclosedCircle"/>
      <w:lvlText w:val="%9"/>
      <w:lvlJc w:val="left"/>
      <w:pPr>
        <w:ind w:left="5072" w:hanging="420"/>
      </w:pPr>
    </w:lvl>
  </w:abstractNum>
  <w:abstractNum w:abstractNumId="1" w15:restartNumberingAfterBreak="0">
    <w:nsid w:val="187B5067"/>
    <w:multiLevelType w:val="hybridMultilevel"/>
    <w:tmpl w:val="D2F0EFAA"/>
    <w:lvl w:ilvl="0" w:tplc="ADEE10D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4BA94E90"/>
    <w:multiLevelType w:val="hybridMultilevel"/>
    <w:tmpl w:val="F7BC9BB2"/>
    <w:lvl w:ilvl="0" w:tplc="A6802B5C">
      <w:start w:val="2"/>
      <w:numFmt w:val="decimalEnclosedCircle"/>
      <w:lvlText w:val="%1"/>
      <w:lvlJc w:val="left"/>
      <w:pPr>
        <w:ind w:left="1650" w:hanging="360"/>
      </w:pPr>
      <w:rPr>
        <w:rFonts w:hAnsi="ＭＳ 明朝"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3" w15:restartNumberingAfterBreak="0">
    <w:nsid w:val="4D4F0DE4"/>
    <w:multiLevelType w:val="hybridMultilevel"/>
    <w:tmpl w:val="06D6A7E4"/>
    <w:lvl w:ilvl="0" w:tplc="5DCCD7CC">
      <w:start w:val="1"/>
      <w:numFmt w:val="decimalEnclosedCircle"/>
      <w:lvlText w:val="%1"/>
      <w:lvlJc w:val="left"/>
      <w:pPr>
        <w:ind w:left="1620" w:hanging="360"/>
      </w:pPr>
      <w:rPr>
        <w:rFonts w:ascii="ＭＳ 明朝" w:eastAsia="ＭＳ 明朝" w:hAnsi="ＭＳ 明朝" w:cs="ＭＳ 明朝"/>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52D16688"/>
    <w:multiLevelType w:val="hybridMultilevel"/>
    <w:tmpl w:val="597C85D6"/>
    <w:lvl w:ilvl="0" w:tplc="7E68E374">
      <w:start w:val="1"/>
      <w:numFmt w:val="decimalEnclosedCircle"/>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5" w15:restartNumberingAfterBreak="0">
    <w:nsid w:val="6C233D13"/>
    <w:multiLevelType w:val="hybridMultilevel"/>
    <w:tmpl w:val="C88E9D30"/>
    <w:lvl w:ilvl="0" w:tplc="2CF4DEB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6DE253FD"/>
    <w:multiLevelType w:val="hybridMultilevel"/>
    <w:tmpl w:val="4F169368"/>
    <w:lvl w:ilvl="0" w:tplc="7FFA15F8">
      <w:start w:val="1"/>
      <w:numFmt w:val="decimalEnclosedCircle"/>
      <w:lvlText w:val="%1"/>
      <w:lvlJc w:val="left"/>
      <w:pPr>
        <w:ind w:left="1620" w:hanging="360"/>
      </w:pPr>
      <w:rPr>
        <w:rFonts w:ascii="ＭＳ 明朝" w:eastAsia="ＭＳ 明朝" w:hAnsi="ＭＳ 明朝" w:cs="ＭＳ 明朝"/>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79"/>
    <w:rsid w:val="0002522D"/>
    <w:rsid w:val="000A0414"/>
    <w:rsid w:val="000B5198"/>
    <w:rsid w:val="00195B4E"/>
    <w:rsid w:val="00210F73"/>
    <w:rsid w:val="00367BEE"/>
    <w:rsid w:val="004027B5"/>
    <w:rsid w:val="00404648"/>
    <w:rsid w:val="00491DC0"/>
    <w:rsid w:val="004B663B"/>
    <w:rsid w:val="004C72C9"/>
    <w:rsid w:val="005D5257"/>
    <w:rsid w:val="00695B64"/>
    <w:rsid w:val="008C5514"/>
    <w:rsid w:val="009F4023"/>
    <w:rsid w:val="00A530E3"/>
    <w:rsid w:val="00A92231"/>
    <w:rsid w:val="00B86B13"/>
    <w:rsid w:val="00BB134D"/>
    <w:rsid w:val="00DA7079"/>
    <w:rsid w:val="00EA7D32"/>
    <w:rsid w:val="00ED5553"/>
    <w:rsid w:val="00F9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98FDCF"/>
  <w15:chartTrackingRefBased/>
  <w15:docId w15:val="{EDA5DAAC-C5E4-4071-ADF3-89AB711D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079"/>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D32"/>
    <w:pPr>
      <w:ind w:leftChars="400" w:left="840"/>
    </w:pPr>
  </w:style>
  <w:style w:type="paragraph" w:styleId="a4">
    <w:name w:val="header"/>
    <w:basedOn w:val="a"/>
    <w:link w:val="a5"/>
    <w:uiPriority w:val="99"/>
    <w:unhideWhenUsed/>
    <w:rsid w:val="00A92231"/>
    <w:pPr>
      <w:tabs>
        <w:tab w:val="center" w:pos="4252"/>
        <w:tab w:val="right" w:pos="8504"/>
      </w:tabs>
      <w:snapToGrid w:val="0"/>
    </w:pPr>
  </w:style>
  <w:style w:type="character" w:customStyle="1" w:styleId="a5">
    <w:name w:val="ヘッダー (文字)"/>
    <w:basedOn w:val="a0"/>
    <w:link w:val="a4"/>
    <w:uiPriority w:val="99"/>
    <w:rsid w:val="00A92231"/>
    <w:rPr>
      <w:rFonts w:ascii="ＭＳ 明朝" w:eastAsia="ＭＳ 明朝" w:hAnsi="Century" w:cs="Times New Roman"/>
    </w:rPr>
  </w:style>
  <w:style w:type="paragraph" w:styleId="a6">
    <w:name w:val="footer"/>
    <w:basedOn w:val="a"/>
    <w:link w:val="a7"/>
    <w:uiPriority w:val="99"/>
    <w:unhideWhenUsed/>
    <w:rsid w:val="00A92231"/>
    <w:pPr>
      <w:tabs>
        <w:tab w:val="center" w:pos="4252"/>
        <w:tab w:val="right" w:pos="8504"/>
      </w:tabs>
      <w:snapToGrid w:val="0"/>
    </w:pPr>
  </w:style>
  <w:style w:type="character" w:customStyle="1" w:styleId="a7">
    <w:name w:val="フッター (文字)"/>
    <w:basedOn w:val="a0"/>
    <w:link w:val="a6"/>
    <w:uiPriority w:val="99"/>
    <w:rsid w:val="00A92231"/>
    <w:rPr>
      <w:rFonts w:ascii="ＭＳ 明朝" w:eastAsia="ＭＳ 明朝" w:hAnsi="Century" w:cs="Times New Roman"/>
    </w:rPr>
  </w:style>
  <w:style w:type="character" w:customStyle="1" w:styleId="e24kjd">
    <w:name w:val="e24kjd"/>
    <w:basedOn w:val="a0"/>
    <w:rsid w:val="00404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世羅町商工会</dc:creator>
  <cp:keywords/>
  <dc:description/>
  <cp:lastModifiedBy>世羅町商工会</cp:lastModifiedBy>
  <cp:revision>11</cp:revision>
  <cp:lastPrinted>2020-04-14T02:10:00Z</cp:lastPrinted>
  <dcterms:created xsi:type="dcterms:W3CDTF">2020-04-08T07:08:00Z</dcterms:created>
  <dcterms:modified xsi:type="dcterms:W3CDTF">2020-04-14T02:11:00Z</dcterms:modified>
</cp:coreProperties>
</file>